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65A1" w14:textId="77777777" w:rsidR="00314942" w:rsidRPr="009F49F3" w:rsidRDefault="00314942" w:rsidP="00314942">
      <w:pPr>
        <w:rPr>
          <w:rFonts w:asciiTheme="minorHAnsi" w:hAnsiTheme="minorHAnsi" w:cstheme="minorHAnsi"/>
          <w:b/>
          <w:lang w:val="de-DE"/>
        </w:rPr>
      </w:pPr>
      <w:r w:rsidRPr="009F49F3">
        <w:rPr>
          <w:rFonts w:asciiTheme="minorHAnsi" w:hAnsiTheme="minorHAnsi" w:cstheme="minorHAnsi"/>
          <w:b/>
          <w:lang w:val="de-DE"/>
        </w:rPr>
        <w:t>NJEMAČKI JEZIK</w:t>
      </w:r>
    </w:p>
    <w:p w14:paraId="77389ED0" w14:textId="77777777" w:rsidR="00314942" w:rsidRPr="009F49F3" w:rsidRDefault="00314942" w:rsidP="00314942">
      <w:pPr>
        <w:rPr>
          <w:rFonts w:asciiTheme="minorHAnsi" w:hAnsiTheme="minorHAnsi" w:cstheme="minorHAnsi"/>
          <w:lang w:val="de-DE"/>
        </w:rPr>
      </w:pPr>
    </w:p>
    <w:p w14:paraId="52317CC9" w14:textId="77777777"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Na temelju Pravilnika o načinima, postupcima i elementima vrednovanja učenika u osnovnoj i srednjoj školi, Odluke o donošenju kurikuluma za nastavni predmet Njemački jezik za osnovne škole i gimnazije u Republici Hrvatskoj te zaključaka Stručnog školskog aktiva za predmet Njemački jezik donose se</w:t>
      </w:r>
    </w:p>
    <w:p w14:paraId="4F8D0229" w14:textId="77777777" w:rsidR="00314942" w:rsidRPr="009F49F3" w:rsidRDefault="00314942" w:rsidP="00314942">
      <w:pPr>
        <w:rPr>
          <w:rFonts w:asciiTheme="minorHAnsi" w:hAnsiTheme="minorHAnsi" w:cstheme="minorHAnsi"/>
          <w:color w:val="000000"/>
          <w:lang w:val="de-DE"/>
        </w:rPr>
      </w:pPr>
    </w:p>
    <w:p w14:paraId="6F98C23F" w14:textId="77777777" w:rsidR="00314942" w:rsidRPr="009F49F3" w:rsidRDefault="00314942" w:rsidP="00314942">
      <w:pPr>
        <w:rPr>
          <w:rFonts w:asciiTheme="minorHAnsi" w:hAnsiTheme="minorHAnsi" w:cstheme="minorHAnsi"/>
          <w:b/>
          <w:i/>
          <w:iCs/>
          <w:color w:val="000000"/>
          <w:lang w:val="de-DE"/>
        </w:rPr>
      </w:pPr>
      <w:r w:rsidRPr="009F49F3">
        <w:rPr>
          <w:rFonts w:asciiTheme="minorHAnsi" w:hAnsiTheme="minorHAnsi" w:cstheme="minorHAnsi"/>
          <w:b/>
          <w:i/>
          <w:iCs/>
          <w:color w:val="000000"/>
          <w:lang w:val="de-DE"/>
        </w:rPr>
        <w:t>ELEMENTI, NAČINI PRAĆENJA TE KRITERIJI VREDNOVANJA I OCJENJIVANJA UČENIKA NA NASTAVI NJEMAČKOGA JEZIKA</w:t>
      </w:r>
    </w:p>
    <w:p w14:paraId="5260E58B" w14:textId="77777777"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6A52ECAC" w14:textId="77777777" w:rsidR="00314942" w:rsidRPr="009F49F3" w:rsidRDefault="00314942" w:rsidP="00314942">
      <w:pPr>
        <w:rPr>
          <w:rStyle w:val="fontstyle01"/>
          <w:rFonts w:asciiTheme="minorHAnsi" w:hAnsiTheme="minorHAnsi" w:cstheme="minorHAnsi"/>
          <w:lang w:val="de-DE"/>
        </w:rPr>
      </w:pPr>
    </w:p>
    <w:p w14:paraId="0A4E60E6" w14:textId="77777777" w:rsidR="00314942" w:rsidRPr="009F49F3" w:rsidRDefault="00314942" w:rsidP="00314942">
      <w:pPr>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6B48E0">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14:paraId="7BE805EF" w14:textId="77777777" w:rsidR="00314942" w:rsidRPr="009F49F3" w:rsidRDefault="00314942" w:rsidP="00314942">
      <w:pPr>
        <w:rPr>
          <w:rFonts w:asciiTheme="minorHAnsi" w:hAnsiTheme="minorHAnsi" w:cstheme="minorHAnsi"/>
          <w:b/>
          <w:lang w:val="de-DE"/>
        </w:rPr>
      </w:pPr>
    </w:p>
    <w:p w14:paraId="0F388C60" w14:textId="77777777" w:rsidR="00314942" w:rsidRPr="009F49F3" w:rsidRDefault="00314942" w:rsidP="00314942">
      <w:pPr>
        <w:rPr>
          <w:rFonts w:asciiTheme="minorHAnsi" w:hAnsiTheme="minorHAnsi" w:cstheme="minorHAnsi"/>
          <w:b/>
          <w:lang w:val="de-DE"/>
        </w:rPr>
      </w:pPr>
    </w:p>
    <w:p w14:paraId="076DFDBE" w14:textId="77777777" w:rsidR="00314942" w:rsidRPr="009F49F3" w:rsidRDefault="00314942" w:rsidP="00314942">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21AC24B6" w14:textId="77777777" w:rsidR="00314942" w:rsidRPr="009F49F3" w:rsidRDefault="00314942" w:rsidP="00314942">
      <w:pPr>
        <w:pStyle w:val="Zaglavlje"/>
        <w:numPr>
          <w:ilvl w:val="12"/>
          <w:numId w:val="0"/>
        </w:numPr>
        <w:tabs>
          <w:tab w:val="clear" w:pos="4536"/>
          <w:tab w:val="clear" w:pos="9072"/>
        </w:tabs>
        <w:jc w:val="both"/>
        <w:rPr>
          <w:rFonts w:asciiTheme="minorHAnsi" w:hAnsiTheme="minorHAnsi" w:cstheme="minorHAnsi"/>
          <w:szCs w:val="24"/>
          <w:lang w:val="hr-HR"/>
        </w:rPr>
      </w:pPr>
    </w:p>
    <w:p w14:paraId="640926EB"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4E26E62E"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45594043"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0C03241C" w14:textId="77777777" w:rsidR="00314942" w:rsidRPr="009F49F3" w:rsidRDefault="00314942" w:rsidP="0031494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6F8CEA82" w14:textId="77777777" w:rsidR="00314942" w:rsidRPr="009F49F3" w:rsidRDefault="00314942" w:rsidP="00314942">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0C0D811B" w14:textId="77777777" w:rsidR="00314942" w:rsidRPr="009F49F3" w:rsidRDefault="00314942" w:rsidP="00314942">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7D1E904B" w14:textId="77777777" w:rsidR="00314942" w:rsidRPr="009F49F3" w:rsidRDefault="004456F7" w:rsidP="00314942">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14:paraId="189282E3" w14:textId="77777777" w:rsidR="00314942" w:rsidRPr="009F49F3" w:rsidRDefault="00314942" w:rsidP="00314942">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47B3F8D5" w14:textId="77777777" w:rsidR="00314942" w:rsidRPr="009F49F3" w:rsidRDefault="00314942" w:rsidP="00314942">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5E5DF053" w14:textId="77777777" w:rsidR="00BD6B24" w:rsidRPr="009F49F3" w:rsidRDefault="00BD6B24" w:rsidP="00BD6B24">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54D97E09" w14:textId="77777777" w:rsidR="00BD6B24" w:rsidRPr="009F49F3" w:rsidRDefault="00BD6B24" w:rsidP="00BD6B24">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36C50FF6" w14:textId="77777777" w:rsidR="00BD6B24" w:rsidRPr="009F49F3" w:rsidRDefault="00BD6B24" w:rsidP="00BD6B24">
      <w:pPr>
        <w:pStyle w:val="Odlomakpopisa"/>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14:paraId="41023166" w14:textId="77777777" w:rsidR="00314942" w:rsidRPr="009F49F3" w:rsidRDefault="00314942" w:rsidP="00314942">
      <w:pPr>
        <w:pStyle w:val="Odlomakpopisa"/>
        <w:numPr>
          <w:ilvl w:val="0"/>
          <w:numId w:val="2"/>
        </w:numPr>
        <w:jc w:val="both"/>
        <w:rPr>
          <w:rFonts w:asciiTheme="minorHAnsi" w:hAnsiTheme="minorHAnsi" w:cstheme="minorHAnsi"/>
          <w:b/>
        </w:rPr>
      </w:pPr>
      <w:r w:rsidRPr="009F49F3">
        <w:rPr>
          <w:rFonts w:asciiTheme="minorHAnsi" w:hAnsiTheme="minorHAnsi" w:cstheme="minorHAnsi"/>
          <w:b/>
        </w:rPr>
        <w:lastRenderedPageBreak/>
        <w:t>Načini praćenja, provjeravanja i vrednovanja:</w:t>
      </w:r>
    </w:p>
    <w:p w14:paraId="0C2DF884" w14:textId="77777777" w:rsidR="00314942" w:rsidRPr="009F49F3" w:rsidRDefault="00314942" w:rsidP="00314942">
      <w:pPr>
        <w:jc w:val="both"/>
        <w:rPr>
          <w:rFonts w:asciiTheme="minorHAnsi" w:hAnsiTheme="minorHAnsi" w:cstheme="minorHAnsi"/>
          <w:b/>
        </w:rPr>
      </w:pPr>
    </w:p>
    <w:p w14:paraId="5AA386FD" w14:textId="77777777" w:rsidR="00314942" w:rsidRPr="009F49F3" w:rsidRDefault="006D10F7" w:rsidP="00314942">
      <w:pPr>
        <w:pStyle w:val="Odlomakpopisa"/>
        <w:numPr>
          <w:ilvl w:val="0"/>
          <w:numId w:val="4"/>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314942" w:rsidRPr="009F49F3">
        <w:rPr>
          <w:rFonts w:asciiTheme="minorHAnsi" w:hAnsiTheme="minorHAnsi" w:cstheme="minorHAnsi"/>
        </w:rPr>
        <w:t xml:space="preserve">olske godine provodi se formativno i sumativno vrednovanje postignuća učenika. </w:t>
      </w:r>
      <w:r w:rsidR="00314942" w:rsidRPr="009F49F3">
        <w:rPr>
          <w:rFonts w:asciiTheme="minorHAnsi" w:hAnsiTheme="minorHAnsi" w:cstheme="minorHAnsi"/>
          <w:b/>
        </w:rPr>
        <w:t>Formativno vrednovanje</w:t>
      </w:r>
      <w:r w:rsidR="00314942"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314942" w:rsidRPr="009F49F3">
        <w:rPr>
          <w:rFonts w:asciiTheme="minorHAnsi" w:hAnsiTheme="minorHAnsi" w:cstheme="minorHAnsi"/>
          <w:b/>
        </w:rPr>
        <w:t>Sumativno vrednovanje</w:t>
      </w:r>
      <w:r w:rsidR="00314942"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4E7E8A1A" w14:textId="77777777" w:rsidR="00314942" w:rsidRPr="009F49F3" w:rsidRDefault="00314942" w:rsidP="00314942">
      <w:pPr>
        <w:pStyle w:val="Odlomakpopisa"/>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6784DA64" w14:textId="77777777" w:rsidR="00314942" w:rsidRPr="009F49F3" w:rsidRDefault="00314942" w:rsidP="00314942">
      <w:pPr>
        <w:pStyle w:val="Odlomakpopisa"/>
        <w:numPr>
          <w:ilvl w:val="0"/>
          <w:numId w:val="4"/>
        </w:numPr>
        <w:spacing w:line="360" w:lineRule="auto"/>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w:t>
      </w:r>
      <w:r w:rsidRPr="009F49F3">
        <w:rPr>
          <w:rFonts w:asciiTheme="minorHAnsi" w:hAnsiTheme="minorHAnsi" w:cstheme="minorHAnsi"/>
        </w:rPr>
        <w:lastRenderedPageBreak/>
        <w:t>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6EBB0B16" w14:textId="77777777" w:rsidR="00314942" w:rsidRPr="009F49F3" w:rsidRDefault="00314942" w:rsidP="00314942">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18A54641" w14:textId="77777777" w:rsidR="00314942" w:rsidRPr="009F49F3" w:rsidRDefault="00314942" w:rsidP="00314942">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logički leksičke i jezične jezične sadržaje te sadržaje iz kulture i civilizacije, kako se služi jednostavnim informacijama iz različitih izvora i sl.</w:t>
      </w:r>
    </w:p>
    <w:p w14:paraId="1784D773" w14:textId="77777777" w:rsidR="00314942" w:rsidRPr="009F49F3" w:rsidRDefault="00314942" w:rsidP="00314942">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lastRenderedPageBreak/>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5E4A1438" w14:textId="77777777" w:rsidR="00314942" w:rsidRPr="009F49F3" w:rsidRDefault="00314942" w:rsidP="00314942">
      <w:pPr>
        <w:rPr>
          <w:rFonts w:asciiTheme="minorHAnsi" w:hAnsiTheme="minorHAnsi" w:cstheme="minorHAnsi"/>
          <w:b/>
        </w:rPr>
      </w:pPr>
    </w:p>
    <w:p w14:paraId="5AF68015"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3. Sastavnice za ocjenjivanje i kriteriji ocjenjivanja:</w:t>
      </w:r>
    </w:p>
    <w:p w14:paraId="3D9C9A5E" w14:textId="77777777" w:rsidR="00314942" w:rsidRPr="009F49F3" w:rsidRDefault="00314942" w:rsidP="00314942">
      <w:pPr>
        <w:rPr>
          <w:rFonts w:asciiTheme="minorHAnsi" w:hAnsiTheme="minorHAnsi" w:cstheme="minorHAnsi"/>
        </w:rPr>
      </w:pPr>
    </w:p>
    <w:p w14:paraId="3BDAE1D7"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Slušanje s razumijevanjem</w:t>
      </w:r>
    </w:p>
    <w:p w14:paraId="5716B8D7"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Čitanje s razumijevanjem</w:t>
      </w:r>
    </w:p>
    <w:p w14:paraId="1DBDF1BD"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Govorenje</w:t>
      </w:r>
    </w:p>
    <w:p w14:paraId="1AEFAD23" w14:textId="77777777" w:rsidR="00314942" w:rsidRPr="009F49F3" w:rsidRDefault="00314942" w:rsidP="00314942">
      <w:pPr>
        <w:rPr>
          <w:rFonts w:asciiTheme="minorHAnsi" w:hAnsiTheme="minorHAnsi" w:cstheme="minorHAnsi"/>
          <w:b/>
        </w:rPr>
      </w:pPr>
      <w:r w:rsidRPr="009F49F3">
        <w:rPr>
          <w:rFonts w:asciiTheme="minorHAnsi" w:hAnsiTheme="minorHAnsi" w:cstheme="minorHAnsi"/>
          <w:b/>
        </w:rPr>
        <w:t>- Pisanje (pisano izražavanje i stvaranje)</w:t>
      </w:r>
    </w:p>
    <w:p w14:paraId="77D1EA82" w14:textId="77777777" w:rsidR="00314942" w:rsidRPr="009F49F3" w:rsidRDefault="00314942" w:rsidP="00314942">
      <w:pPr>
        <w:rPr>
          <w:rFonts w:asciiTheme="minorHAnsi" w:hAnsiTheme="minorHAnsi" w:cstheme="minorHAnsi"/>
          <w:color w:val="FF0000"/>
        </w:rPr>
      </w:pPr>
    </w:p>
    <w:p w14:paraId="4B1E726A" w14:textId="77777777" w:rsidR="00314942" w:rsidRPr="009F49F3" w:rsidRDefault="00314942" w:rsidP="00314942">
      <w:pPr>
        <w:ind w:firstLine="360"/>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6A1829A4" w14:textId="77777777" w:rsidR="00314942" w:rsidRPr="009F49F3" w:rsidRDefault="00314942" w:rsidP="00314942">
      <w:pPr>
        <w:rPr>
          <w:rFonts w:asciiTheme="minorHAnsi" w:hAnsiTheme="minorHAnsi" w:cstheme="minorHAnsi"/>
        </w:rPr>
      </w:pPr>
    </w:p>
    <w:p w14:paraId="3C027050" w14:textId="77777777"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449B90F1" w14:textId="77777777" w:rsidR="00314942" w:rsidRPr="009F49F3" w:rsidRDefault="00314942" w:rsidP="00314942">
      <w:pPr>
        <w:rPr>
          <w:rFonts w:asciiTheme="minorHAnsi" w:hAnsiTheme="minorHAnsi" w:cstheme="minorHAnsi"/>
        </w:rPr>
      </w:pPr>
    </w:p>
    <w:p w14:paraId="1F144C43" w14:textId="77777777"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68BE7097" w14:textId="77777777" w:rsidR="00314942" w:rsidRPr="00F00D0A" w:rsidRDefault="00314942" w:rsidP="00314942">
      <w:pPr>
        <w:rPr>
          <w:rFonts w:cstheme="minorHAnsi"/>
          <w:color w:val="FF0000"/>
        </w:rPr>
      </w:pPr>
    </w:p>
    <w:p w14:paraId="6CF25148" w14:textId="77777777" w:rsidR="00314942" w:rsidRDefault="00314942" w:rsidP="00314942">
      <w:pPr>
        <w:rPr>
          <w:rFonts w:cstheme="minorHAnsi"/>
          <w:color w:val="FF0000"/>
        </w:rPr>
      </w:pPr>
    </w:p>
    <w:p w14:paraId="27251DBC" w14:textId="77777777" w:rsidR="00314942" w:rsidRDefault="00314942" w:rsidP="00314942">
      <w:pPr>
        <w:rPr>
          <w:rFonts w:cstheme="minorHAnsi"/>
          <w:color w:val="FF0000"/>
        </w:rPr>
      </w:pPr>
    </w:p>
    <w:p w14:paraId="55F28266" w14:textId="77777777" w:rsidR="00314942" w:rsidRDefault="00314942" w:rsidP="00314942">
      <w:pPr>
        <w:rPr>
          <w:rFonts w:cstheme="minorHAnsi"/>
          <w:color w:val="FF0000"/>
        </w:rPr>
      </w:pPr>
    </w:p>
    <w:p w14:paraId="5381595F" w14:textId="77777777" w:rsidR="00314942" w:rsidRDefault="00314942" w:rsidP="00314942">
      <w:pPr>
        <w:rPr>
          <w:rFonts w:cstheme="minorHAnsi"/>
          <w:color w:val="FF0000"/>
        </w:rPr>
      </w:pPr>
    </w:p>
    <w:p w14:paraId="244E74F2" w14:textId="77777777" w:rsidR="00314942" w:rsidRPr="00F00D0A" w:rsidRDefault="00314942" w:rsidP="00314942">
      <w:pPr>
        <w:rPr>
          <w:rFonts w:cstheme="minorHAnsi"/>
          <w:color w:val="FF0000"/>
        </w:rPr>
      </w:pPr>
    </w:p>
    <w:p w14:paraId="70E91CD0" w14:textId="77777777" w:rsidR="00314942" w:rsidRPr="00F00D0A" w:rsidRDefault="00314942" w:rsidP="00314942">
      <w:pPr>
        <w:rPr>
          <w:rFonts w:cstheme="minorHAnsi"/>
          <w:color w:val="FF0000"/>
        </w:rPr>
      </w:pPr>
    </w:p>
    <w:p w14:paraId="37B01D98" w14:textId="77777777" w:rsidR="008E74B6" w:rsidRDefault="008E74B6" w:rsidP="00314942">
      <w:pPr>
        <w:overflowPunct w:val="0"/>
        <w:autoSpaceDE w:val="0"/>
        <w:autoSpaceDN w:val="0"/>
        <w:adjustRightInd w:val="0"/>
        <w:jc w:val="both"/>
        <w:textAlignment w:val="baseline"/>
        <w:rPr>
          <w:rFonts w:asciiTheme="minorHAnsi" w:hAnsiTheme="minorHAnsi" w:cstheme="minorHAnsi"/>
          <w:b/>
        </w:rPr>
      </w:pPr>
    </w:p>
    <w:p w14:paraId="201B0FB4" w14:textId="77777777" w:rsidR="008E74B6" w:rsidRDefault="008E74B6" w:rsidP="00314942">
      <w:pPr>
        <w:overflowPunct w:val="0"/>
        <w:autoSpaceDE w:val="0"/>
        <w:autoSpaceDN w:val="0"/>
        <w:adjustRightInd w:val="0"/>
        <w:jc w:val="both"/>
        <w:textAlignment w:val="baseline"/>
        <w:rPr>
          <w:rFonts w:asciiTheme="minorHAnsi" w:hAnsiTheme="minorHAnsi" w:cstheme="minorHAnsi"/>
          <w:b/>
        </w:rPr>
      </w:pPr>
    </w:p>
    <w:p w14:paraId="40A468F4" w14:textId="77777777" w:rsidR="008E74B6" w:rsidRDefault="008E74B6" w:rsidP="00314942">
      <w:pPr>
        <w:overflowPunct w:val="0"/>
        <w:autoSpaceDE w:val="0"/>
        <w:autoSpaceDN w:val="0"/>
        <w:adjustRightInd w:val="0"/>
        <w:jc w:val="both"/>
        <w:textAlignment w:val="baseline"/>
        <w:rPr>
          <w:rFonts w:asciiTheme="minorHAnsi" w:hAnsiTheme="minorHAnsi" w:cstheme="minorHAnsi"/>
          <w:b/>
        </w:rPr>
      </w:pPr>
    </w:p>
    <w:p w14:paraId="3A033A8B" w14:textId="648E3388" w:rsidR="00314942" w:rsidRPr="008F7CDD" w:rsidRDefault="00314942" w:rsidP="00314942">
      <w:pPr>
        <w:overflowPunct w:val="0"/>
        <w:autoSpaceDE w:val="0"/>
        <w:autoSpaceDN w:val="0"/>
        <w:adjustRightInd w:val="0"/>
        <w:jc w:val="both"/>
        <w:textAlignment w:val="baseline"/>
        <w:rPr>
          <w:rFonts w:asciiTheme="minorHAnsi" w:hAnsiTheme="minorHAnsi" w:cstheme="minorHAnsi"/>
          <w:b/>
        </w:rPr>
      </w:pPr>
      <w:r w:rsidRPr="008F7CDD">
        <w:rPr>
          <w:rFonts w:asciiTheme="minorHAnsi" w:hAnsiTheme="minorHAnsi" w:cstheme="minorHAnsi"/>
          <w:b/>
        </w:rPr>
        <w:lastRenderedPageBreak/>
        <w:t>Elementi i kriteriji ocjenjivanja za</w:t>
      </w:r>
      <w:r w:rsidR="00C54168">
        <w:rPr>
          <w:rFonts w:asciiTheme="minorHAnsi" w:hAnsiTheme="minorHAnsi" w:cstheme="minorHAnsi"/>
          <w:b/>
        </w:rPr>
        <w:t xml:space="preserve"> 4. i</w:t>
      </w:r>
      <w:r w:rsidRPr="008F7CDD">
        <w:rPr>
          <w:rFonts w:asciiTheme="minorHAnsi" w:hAnsiTheme="minorHAnsi" w:cstheme="minorHAnsi"/>
          <w:b/>
        </w:rPr>
        <w:t xml:space="preserve"> 5. razred (II. strani jezik)</w:t>
      </w:r>
    </w:p>
    <w:p w14:paraId="28E9BE64" w14:textId="77777777" w:rsidR="00314942" w:rsidRPr="00715D04" w:rsidRDefault="00314942" w:rsidP="00314942">
      <w:pPr>
        <w:rPr>
          <w:rFonts w:cstheme="minorHAnsi"/>
        </w:rPr>
      </w:pPr>
    </w:p>
    <w:tbl>
      <w:tblPr>
        <w:tblStyle w:val="Reetkatablice"/>
        <w:tblW w:w="0" w:type="auto"/>
        <w:tblLayout w:type="fixed"/>
        <w:tblLook w:val="04A0" w:firstRow="1" w:lastRow="0" w:firstColumn="1" w:lastColumn="0" w:noHBand="0" w:noVBand="1"/>
      </w:tblPr>
      <w:tblGrid>
        <w:gridCol w:w="2775"/>
        <w:gridCol w:w="2776"/>
        <w:gridCol w:w="2775"/>
        <w:gridCol w:w="2776"/>
        <w:gridCol w:w="2776"/>
      </w:tblGrid>
      <w:tr w:rsidR="00314942" w:rsidRPr="00BE6C6D" w14:paraId="0B820C81" w14:textId="77777777" w:rsidTr="00B67DC1">
        <w:tc>
          <w:tcPr>
            <w:tcW w:w="2775" w:type="dxa"/>
          </w:tcPr>
          <w:p w14:paraId="2A39B847" w14:textId="77777777" w:rsidR="00314942" w:rsidRPr="00BE6C6D" w:rsidRDefault="00314942" w:rsidP="00B67DC1">
            <w:pPr>
              <w:rPr>
                <w:rFonts w:asciiTheme="minorHAnsi" w:hAnsiTheme="minorHAnsi" w:cstheme="minorHAnsi"/>
                <w:b/>
                <w:sz w:val="22"/>
                <w:szCs w:val="22"/>
              </w:rPr>
            </w:pPr>
            <w:r w:rsidRPr="00BE6C6D">
              <w:rPr>
                <w:rFonts w:asciiTheme="minorHAnsi" w:hAnsiTheme="minorHAnsi" w:cstheme="minorHAnsi"/>
                <w:b/>
                <w:sz w:val="22"/>
                <w:szCs w:val="22"/>
              </w:rPr>
              <w:t>SASTAVNICE OCJENJIVANJA</w:t>
            </w:r>
          </w:p>
        </w:tc>
        <w:tc>
          <w:tcPr>
            <w:tcW w:w="2776" w:type="dxa"/>
          </w:tcPr>
          <w:p w14:paraId="035F4D3E" w14:textId="77777777"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ODLIČAN (5)</w:t>
            </w:r>
          </w:p>
        </w:tc>
        <w:tc>
          <w:tcPr>
            <w:tcW w:w="2775" w:type="dxa"/>
          </w:tcPr>
          <w:p w14:paraId="7A230801" w14:textId="77777777"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VRLO DOBAR (4)</w:t>
            </w:r>
          </w:p>
        </w:tc>
        <w:tc>
          <w:tcPr>
            <w:tcW w:w="2776" w:type="dxa"/>
          </w:tcPr>
          <w:p w14:paraId="2CF70F51" w14:textId="77777777"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DOBAR (3)</w:t>
            </w:r>
          </w:p>
        </w:tc>
        <w:tc>
          <w:tcPr>
            <w:tcW w:w="2776" w:type="dxa"/>
          </w:tcPr>
          <w:p w14:paraId="1D136122" w14:textId="77777777"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DOVOLJAN (2)</w:t>
            </w:r>
          </w:p>
        </w:tc>
      </w:tr>
      <w:tr w:rsidR="00314942" w:rsidRPr="00BE6C6D" w14:paraId="0C4908F4" w14:textId="77777777" w:rsidTr="00B67DC1">
        <w:tc>
          <w:tcPr>
            <w:tcW w:w="2775" w:type="dxa"/>
          </w:tcPr>
          <w:p w14:paraId="1726585A" w14:textId="77777777"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i/>
                <w:iCs/>
                <w:sz w:val="22"/>
                <w:szCs w:val="22"/>
              </w:rPr>
              <w:t>SLUŠANJE S RAZUMIJEVANJEM</w:t>
            </w:r>
          </w:p>
        </w:tc>
        <w:tc>
          <w:tcPr>
            <w:tcW w:w="2776" w:type="dxa"/>
          </w:tcPr>
          <w:p w14:paraId="351843F8"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 raz</w:t>
            </w:r>
            <w:r w:rsidR="001A1F72">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14:paraId="7EF461AC"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uočava osnovnu poruku u  kratkim i vrlo jednostavnim slušnim tekstovima.</w:t>
            </w:r>
          </w:p>
          <w:p w14:paraId="005408DC"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Prepoznaje osnovne namjere sugovornika.</w:t>
            </w:r>
          </w:p>
          <w:p w14:paraId="32E49FB0"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slušnom tekstu te ih povezuje s osobnim iskustvom i znanjem.</w:t>
            </w:r>
          </w:p>
          <w:p w14:paraId="07CEEC86" w14:textId="77777777" w:rsidR="008F7CDD" w:rsidRPr="00BE6C6D" w:rsidRDefault="008F7CDD" w:rsidP="00B67DC1">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Razumije sadržaje izgovorene polako, jasno i razgovijetno.</w:t>
            </w:r>
          </w:p>
          <w:p w14:paraId="28547A6B" w14:textId="77777777" w:rsidR="008F7CDD" w:rsidRPr="00BE6C6D" w:rsidRDefault="008F7CDD" w:rsidP="00B67DC1">
            <w:pPr>
              <w:autoSpaceDE w:val="0"/>
              <w:autoSpaceDN w:val="0"/>
              <w:adjustRightInd w:val="0"/>
              <w:rPr>
                <w:rFonts w:asciiTheme="minorHAnsi" w:hAnsiTheme="minorHAnsi" w:cstheme="minorHAnsi"/>
                <w:sz w:val="22"/>
                <w:szCs w:val="22"/>
              </w:rPr>
            </w:pPr>
          </w:p>
          <w:p w14:paraId="4BE91504" w14:textId="77777777" w:rsidR="00314942" w:rsidRPr="00BE6C6D" w:rsidRDefault="00314942" w:rsidP="00B67DC1">
            <w:pPr>
              <w:autoSpaceDE w:val="0"/>
              <w:autoSpaceDN w:val="0"/>
              <w:adjustRightInd w:val="0"/>
              <w:rPr>
                <w:rFonts w:asciiTheme="minorHAnsi" w:hAnsiTheme="minorHAnsi" w:cstheme="minorHAnsi"/>
                <w:sz w:val="22"/>
                <w:szCs w:val="22"/>
              </w:rPr>
            </w:pPr>
          </w:p>
          <w:p w14:paraId="47D8127E" w14:textId="77777777" w:rsidR="00314942" w:rsidRPr="00BE6C6D" w:rsidRDefault="00314942" w:rsidP="00B67DC1">
            <w:pPr>
              <w:autoSpaceDE w:val="0"/>
              <w:autoSpaceDN w:val="0"/>
              <w:adjustRightInd w:val="0"/>
              <w:rPr>
                <w:rFonts w:asciiTheme="minorHAnsi" w:hAnsiTheme="minorHAnsi" w:cstheme="minorHAnsi"/>
                <w:sz w:val="22"/>
                <w:szCs w:val="22"/>
              </w:rPr>
            </w:pPr>
          </w:p>
        </w:tc>
        <w:tc>
          <w:tcPr>
            <w:tcW w:w="2775" w:type="dxa"/>
          </w:tcPr>
          <w:p w14:paraId="474A5606"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 uglavnom raz</w:t>
            </w:r>
            <w:r w:rsidR="001A1F72">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14:paraId="09D2ED63"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uočava osnovnu poruku u  kratkim i vrlo jednostavnim slušnim tekstovima.</w:t>
            </w:r>
          </w:p>
          <w:p w14:paraId="7BE9B432"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prepoznaje osnovne namjere sugovornika.</w:t>
            </w:r>
          </w:p>
          <w:p w14:paraId="4FB2DC12"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pronalazi ključne informacije u slušnom tekstu te ih povezuje s osobnim iskustvom i znanjem.</w:t>
            </w:r>
          </w:p>
          <w:p w14:paraId="1BB18CC3" w14:textId="77777777" w:rsidR="00314942" w:rsidRPr="00BE6C6D" w:rsidRDefault="008F7CDD" w:rsidP="008F7CD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Uglavnom razumije sadržaje izgovorene polako, jasno i razgovijetno.</w:t>
            </w:r>
          </w:p>
        </w:tc>
        <w:tc>
          <w:tcPr>
            <w:tcW w:w="2776" w:type="dxa"/>
          </w:tcPr>
          <w:p w14:paraId="0571CFBD"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djelomično razumije kratke i vrlo jednostavne autentične i prilagođene slušne tekstove povezane s neposrednim okružjem.  </w:t>
            </w:r>
          </w:p>
          <w:p w14:paraId="7A3B304B"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uočava osnovnu poruku u  kratkim i vrlo jednostavnim slušnim tekstovima.</w:t>
            </w:r>
          </w:p>
          <w:p w14:paraId="4BB894A6"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prepoznaje osnovne namjere sugovornika.</w:t>
            </w:r>
          </w:p>
          <w:p w14:paraId="032B7143" w14:textId="77777777"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pronalazi ključne informacije u slušnom tekstu te ih povezuje s osobnim iskustvom i znanjem.</w:t>
            </w:r>
          </w:p>
          <w:p w14:paraId="34A4B95C" w14:textId="77777777" w:rsidR="00314942" w:rsidRPr="00BE6C6D" w:rsidRDefault="008F7CDD" w:rsidP="008F7CD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Djelomično razumije sadržaje izgovorene polako, jasno i razgovijetno.</w:t>
            </w:r>
          </w:p>
        </w:tc>
        <w:tc>
          <w:tcPr>
            <w:tcW w:w="2776" w:type="dxa"/>
          </w:tcPr>
          <w:p w14:paraId="2E67C3BC" w14:textId="77777777"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 uz pomoć g</w:t>
            </w:r>
            <w:r w:rsidR="008F7CDD" w:rsidRPr="00BE6C6D">
              <w:rPr>
                <w:rFonts w:asciiTheme="minorHAnsi" w:hAnsiTheme="minorHAnsi" w:cstheme="minorHAnsi"/>
                <w:color w:val="000000"/>
                <w:sz w:val="22"/>
                <w:szCs w:val="22"/>
              </w:rPr>
              <w:t xml:space="preserve">lobalno razumije kratke i vrlo jednostavne autentične i prilagođene slušne tekstove povezane s neposrednim okružjem.  </w:t>
            </w:r>
          </w:p>
          <w:p w14:paraId="5DCCCE73" w14:textId="77777777"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uočava osnovnu poruku u  kratkim i vrlo jednostavnim slušnim tekstovima.</w:t>
            </w:r>
          </w:p>
          <w:p w14:paraId="1518F2BD" w14:textId="77777777"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prepoznaje osnovne namjere sugovornika.</w:t>
            </w:r>
          </w:p>
          <w:p w14:paraId="7924F1C8" w14:textId="77777777"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pronalazi ključne informacije u slušnom tekstu te ih povezuje s osobnim iskustvom i znanjem.</w:t>
            </w:r>
          </w:p>
          <w:p w14:paraId="195C7D8B" w14:textId="77777777" w:rsidR="00314942" w:rsidRPr="00BE6C6D" w:rsidRDefault="00697C22" w:rsidP="008F7CD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Uz pomoć</w:t>
            </w:r>
            <w:r w:rsidR="008F7CDD" w:rsidRPr="00BE6C6D">
              <w:rPr>
                <w:rFonts w:asciiTheme="minorHAnsi" w:hAnsiTheme="minorHAnsi" w:cstheme="minorHAnsi"/>
                <w:sz w:val="22"/>
                <w:szCs w:val="22"/>
              </w:rPr>
              <w:t xml:space="preserve"> razumije sadržaje izgovorene polako, jasno i razgovijetno.</w:t>
            </w:r>
          </w:p>
        </w:tc>
      </w:tr>
      <w:tr w:rsidR="00A2119A" w:rsidRPr="00BE6C6D" w14:paraId="2BE68902" w14:textId="77777777" w:rsidTr="00B67DC1">
        <w:tc>
          <w:tcPr>
            <w:tcW w:w="2775" w:type="dxa"/>
          </w:tcPr>
          <w:p w14:paraId="68E928BE" w14:textId="77777777" w:rsidR="00A2119A" w:rsidRPr="00BE6C6D" w:rsidRDefault="00A2119A" w:rsidP="00B67DC1">
            <w:pPr>
              <w:rPr>
                <w:rFonts w:asciiTheme="minorHAnsi" w:hAnsiTheme="minorHAnsi" w:cstheme="minorHAnsi"/>
                <w:sz w:val="22"/>
                <w:szCs w:val="22"/>
              </w:rPr>
            </w:pPr>
            <w:r w:rsidRPr="00BE6C6D">
              <w:rPr>
                <w:rFonts w:asciiTheme="minorHAnsi" w:hAnsiTheme="minorHAnsi" w:cstheme="minorHAnsi"/>
                <w:i/>
                <w:iCs/>
                <w:sz w:val="22"/>
                <w:szCs w:val="22"/>
              </w:rPr>
              <w:t xml:space="preserve"> ČITANJE S RAZUMIJEVANJEM</w:t>
            </w:r>
          </w:p>
        </w:tc>
        <w:tc>
          <w:tcPr>
            <w:tcW w:w="2776" w:type="dxa"/>
          </w:tcPr>
          <w:p w14:paraId="53CCF264" w14:textId="77777777" w:rsidR="00A2119A" w:rsidRPr="00BE6C6D" w:rsidRDefault="00A2119A" w:rsidP="000871F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razumije kratke i vrlo jednostavne, autentične i prilagođene pisane tekstove povezane s neposrednim okružjem.  </w:t>
            </w:r>
          </w:p>
          <w:p w14:paraId="787BB958" w14:textId="77777777" w:rsidR="00A2119A" w:rsidRPr="00BE6C6D" w:rsidRDefault="00A2119A" w:rsidP="000871F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Samostalno uočava osnovnu poruku u  kratkim i vrlo </w:t>
            </w:r>
            <w:r w:rsidRPr="00BE6C6D">
              <w:rPr>
                <w:rFonts w:asciiTheme="minorHAnsi" w:hAnsiTheme="minorHAnsi" w:cstheme="minorHAnsi"/>
                <w:color w:val="000000"/>
                <w:sz w:val="22"/>
                <w:szCs w:val="22"/>
              </w:rPr>
              <w:lastRenderedPageBreak/>
              <w:t>jednostavnim pisanim tekstovima.</w:t>
            </w:r>
          </w:p>
          <w:p w14:paraId="3D826F10" w14:textId="77777777" w:rsidR="00A2119A" w:rsidRPr="00BE6C6D" w:rsidRDefault="00A2119A" w:rsidP="00A2119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pisanom tekstu te ih povezuje s osobnim iskustvom i znanjem.</w:t>
            </w:r>
          </w:p>
        </w:tc>
        <w:tc>
          <w:tcPr>
            <w:tcW w:w="2775" w:type="dxa"/>
          </w:tcPr>
          <w:p w14:paraId="4FEB89A9" w14:textId="77777777" w:rsidR="0059152E" w:rsidRPr="00BE6C6D" w:rsidRDefault="0059152E" w:rsidP="0059152E">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uglavnom razumije kratke i vrlo jednostavne, autentične i prilagođene pisane tekstove povezane s neposrednim okružjem.  </w:t>
            </w:r>
          </w:p>
          <w:p w14:paraId="1A0CF1DD" w14:textId="77777777" w:rsidR="0059152E" w:rsidRPr="00BE6C6D" w:rsidRDefault="0059152E" w:rsidP="0059152E">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Uglavnom samostalno uočava osnovnu poruku u  </w:t>
            </w:r>
            <w:r w:rsidRPr="00BE6C6D">
              <w:rPr>
                <w:rFonts w:asciiTheme="minorHAnsi" w:hAnsiTheme="minorHAnsi" w:cstheme="minorHAnsi"/>
                <w:color w:val="000000"/>
                <w:sz w:val="22"/>
                <w:szCs w:val="22"/>
              </w:rPr>
              <w:lastRenderedPageBreak/>
              <w:t>kratkim i vrlo jednostavnim pisanim tekstovima.</w:t>
            </w:r>
          </w:p>
          <w:p w14:paraId="7DA75A1D" w14:textId="77777777" w:rsidR="00A2119A" w:rsidRPr="00BE6C6D" w:rsidRDefault="0059152E" w:rsidP="0059152E">
            <w:pPr>
              <w:rPr>
                <w:rFonts w:asciiTheme="minorHAnsi" w:hAnsiTheme="minorHAnsi" w:cstheme="minorHAnsi"/>
                <w:sz w:val="22"/>
                <w:szCs w:val="22"/>
              </w:rPr>
            </w:pPr>
            <w:r w:rsidRPr="00BE6C6D">
              <w:rPr>
                <w:rFonts w:asciiTheme="minorHAnsi" w:hAnsiTheme="minorHAnsi" w:cstheme="minorHAnsi"/>
                <w:color w:val="000000"/>
                <w:sz w:val="22"/>
                <w:szCs w:val="22"/>
              </w:rPr>
              <w:t>Uglavnom samostalno pronalazi ključne informacije u pisanom tekstu te ih povezuje s osobnim iskustvom i znanjem.</w:t>
            </w:r>
          </w:p>
        </w:tc>
        <w:tc>
          <w:tcPr>
            <w:tcW w:w="2776" w:type="dxa"/>
          </w:tcPr>
          <w:p w14:paraId="1838F888" w14:textId="77777777" w:rsidR="00853B6B" w:rsidRPr="00BE6C6D" w:rsidRDefault="00853B6B" w:rsidP="00853B6B">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w:t>
            </w:r>
            <w:r w:rsidR="00B03734" w:rsidRPr="00BE6C6D">
              <w:rPr>
                <w:rFonts w:asciiTheme="minorHAnsi" w:hAnsiTheme="minorHAnsi" w:cstheme="minorHAnsi"/>
                <w:color w:val="000000"/>
                <w:sz w:val="22"/>
                <w:szCs w:val="22"/>
              </w:rPr>
              <w:t>djelomično</w:t>
            </w:r>
            <w:r w:rsidRPr="00BE6C6D">
              <w:rPr>
                <w:rFonts w:asciiTheme="minorHAnsi" w:hAnsiTheme="minorHAnsi" w:cstheme="minorHAnsi"/>
                <w:color w:val="000000"/>
                <w:sz w:val="22"/>
                <w:szCs w:val="22"/>
              </w:rPr>
              <w:t xml:space="preserve"> razumije kratke i vrlo jednostavne, autentične i prilagođene pisane tekstove povezane s neposrednim okružjem.  </w:t>
            </w:r>
          </w:p>
          <w:p w14:paraId="5CA345C2" w14:textId="77777777" w:rsidR="00853B6B" w:rsidRPr="00BE6C6D" w:rsidRDefault="00B03734" w:rsidP="00853B6B">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w:t>
            </w:r>
            <w:r w:rsidR="00853B6B" w:rsidRPr="00BE6C6D">
              <w:rPr>
                <w:rFonts w:asciiTheme="minorHAnsi" w:hAnsiTheme="minorHAnsi" w:cstheme="minorHAnsi"/>
                <w:color w:val="000000"/>
                <w:sz w:val="22"/>
                <w:szCs w:val="22"/>
              </w:rPr>
              <w:t xml:space="preserve"> uočava osnovnu poruku u  kratkim i vrlo </w:t>
            </w:r>
            <w:r w:rsidR="00853B6B" w:rsidRPr="00BE6C6D">
              <w:rPr>
                <w:rFonts w:asciiTheme="minorHAnsi" w:hAnsiTheme="minorHAnsi" w:cstheme="minorHAnsi"/>
                <w:color w:val="000000"/>
                <w:sz w:val="22"/>
                <w:szCs w:val="22"/>
              </w:rPr>
              <w:lastRenderedPageBreak/>
              <w:t>jednostavnim pisanim tekstovima.</w:t>
            </w:r>
          </w:p>
          <w:p w14:paraId="7EB800D5" w14:textId="77777777" w:rsidR="00A2119A" w:rsidRPr="00BE6C6D" w:rsidRDefault="00B03734" w:rsidP="00853B6B">
            <w:pPr>
              <w:rPr>
                <w:rFonts w:asciiTheme="minorHAnsi" w:hAnsiTheme="minorHAnsi" w:cstheme="minorHAnsi"/>
                <w:sz w:val="22"/>
                <w:szCs w:val="22"/>
              </w:rPr>
            </w:pPr>
            <w:r w:rsidRPr="00BE6C6D">
              <w:rPr>
                <w:rFonts w:asciiTheme="minorHAnsi" w:hAnsiTheme="minorHAnsi" w:cstheme="minorHAnsi"/>
                <w:color w:val="000000"/>
                <w:sz w:val="22"/>
                <w:szCs w:val="22"/>
              </w:rPr>
              <w:t>Djelomično</w:t>
            </w:r>
            <w:r w:rsidR="00853B6B" w:rsidRPr="00BE6C6D">
              <w:rPr>
                <w:rFonts w:asciiTheme="minorHAnsi" w:hAnsiTheme="minorHAnsi" w:cstheme="minorHAnsi"/>
                <w:color w:val="000000"/>
                <w:sz w:val="22"/>
                <w:szCs w:val="22"/>
              </w:rPr>
              <w:t xml:space="preserve"> pronalazi ključne informacije u pisanom tekstu te ih povezuje s osobnim iskustvom i znanjem.</w:t>
            </w:r>
          </w:p>
        </w:tc>
        <w:tc>
          <w:tcPr>
            <w:tcW w:w="2776" w:type="dxa"/>
          </w:tcPr>
          <w:p w14:paraId="7404F804" w14:textId="77777777" w:rsidR="00B03734" w:rsidRPr="00BE6C6D" w:rsidRDefault="00B03734" w:rsidP="00B03734">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uz pomoć razumije kratke i vrlo jednostavne, autentične i prilagođene pisane tekstove povezane s neposrednim okružjem.  </w:t>
            </w:r>
          </w:p>
          <w:p w14:paraId="7DABAF67" w14:textId="77777777" w:rsidR="00B03734" w:rsidRPr="00BE6C6D" w:rsidRDefault="00B03734" w:rsidP="00B03734">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Uz pomoć uočava osnovnu poruku u  kratkim i vrlo </w:t>
            </w:r>
            <w:r w:rsidRPr="00BE6C6D">
              <w:rPr>
                <w:rFonts w:asciiTheme="minorHAnsi" w:hAnsiTheme="minorHAnsi" w:cstheme="minorHAnsi"/>
                <w:color w:val="000000"/>
                <w:sz w:val="22"/>
                <w:szCs w:val="22"/>
              </w:rPr>
              <w:lastRenderedPageBreak/>
              <w:t>jednostavnim pisanim tekstovima.</w:t>
            </w:r>
          </w:p>
          <w:p w14:paraId="3E750FA9" w14:textId="77777777" w:rsidR="00A2119A" w:rsidRPr="00BE6C6D" w:rsidRDefault="00B03734" w:rsidP="00B03734">
            <w:pPr>
              <w:rPr>
                <w:rFonts w:asciiTheme="minorHAnsi" w:hAnsiTheme="minorHAnsi" w:cstheme="minorHAnsi"/>
                <w:sz w:val="22"/>
                <w:szCs w:val="22"/>
              </w:rPr>
            </w:pPr>
            <w:r w:rsidRPr="00BE6C6D">
              <w:rPr>
                <w:rFonts w:asciiTheme="minorHAnsi" w:hAnsiTheme="minorHAnsi" w:cstheme="minorHAnsi"/>
                <w:color w:val="000000"/>
                <w:sz w:val="22"/>
                <w:szCs w:val="22"/>
              </w:rPr>
              <w:t>Uz pomoć pronalazi ključne informacije u pisanom tekstu te ih povezuje s osobnim iskustvom i znanjem.</w:t>
            </w:r>
          </w:p>
        </w:tc>
      </w:tr>
      <w:tr w:rsidR="00E21212" w:rsidRPr="00BE6C6D" w14:paraId="53D1AE0D" w14:textId="77777777" w:rsidTr="00B67DC1">
        <w:tc>
          <w:tcPr>
            <w:tcW w:w="2775" w:type="dxa"/>
          </w:tcPr>
          <w:p w14:paraId="4622D78F" w14:textId="77777777" w:rsidR="00E21212" w:rsidRPr="00BE6C6D" w:rsidRDefault="00E21212" w:rsidP="00B67DC1">
            <w:pPr>
              <w:rPr>
                <w:rFonts w:asciiTheme="minorHAnsi" w:hAnsiTheme="minorHAnsi" w:cstheme="minorHAnsi"/>
                <w:sz w:val="22"/>
                <w:szCs w:val="22"/>
              </w:rPr>
            </w:pPr>
            <w:r w:rsidRPr="00BE6C6D">
              <w:rPr>
                <w:rFonts w:asciiTheme="minorHAnsi" w:hAnsiTheme="minorHAnsi" w:cstheme="minorHAnsi"/>
                <w:i/>
                <w:iCs/>
                <w:sz w:val="22"/>
                <w:szCs w:val="22"/>
              </w:rPr>
              <w:lastRenderedPageBreak/>
              <w:t>GOVORENJE</w:t>
            </w:r>
          </w:p>
        </w:tc>
        <w:tc>
          <w:tcPr>
            <w:tcW w:w="2776" w:type="dxa"/>
          </w:tcPr>
          <w:p w14:paraId="41B46DE1" w14:textId="77777777" w:rsidR="00E21212" w:rsidRPr="00BE6C6D" w:rsidRDefault="00E21212" w:rsidP="00BE6C6D">
            <w:pPr>
              <w:autoSpaceDE w:val="0"/>
              <w:autoSpaceDN w:val="0"/>
              <w:adjustRightInd w:val="0"/>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Tečno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41E81DEA" w14:textId="77777777" w:rsidR="00E21212" w:rsidRPr="00BE6C6D" w:rsidRDefault="00E21212" w:rsidP="006563BE">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oblikuje vrlo kratke i vrlo jednostavne tekstove, pri čemu </w:t>
            </w:r>
            <w:r>
              <w:rPr>
                <w:rFonts w:asciiTheme="minorHAnsi" w:eastAsiaTheme="minorHAnsi" w:hAnsiTheme="minorHAnsi" w:cstheme="minorHAnsi"/>
                <w:color w:val="000000"/>
                <w:sz w:val="22"/>
                <w:szCs w:val="22"/>
                <w:lang w:eastAsia="en-US"/>
              </w:rPr>
              <w:t xml:space="preserve">pravilno </w:t>
            </w:r>
            <w:r w:rsidRPr="00BE6C6D">
              <w:rPr>
                <w:rFonts w:asciiTheme="minorHAnsi" w:eastAsiaTheme="minorHAnsi" w:hAnsiTheme="minorHAnsi" w:cstheme="minorHAnsi"/>
                <w:color w:val="000000"/>
                <w:sz w:val="22"/>
                <w:szCs w:val="22"/>
                <w:lang w:eastAsia="en-US"/>
              </w:rPr>
              <w:t>upotrebljava vrlo jednostavna uvježbana jezična sredstva.</w:t>
            </w:r>
          </w:p>
          <w:p w14:paraId="00D0774C" w14:textId="77777777" w:rsidR="00E21212" w:rsidRDefault="00E21212" w:rsidP="00BE6C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14:paraId="587D578E" w14:textId="77777777" w:rsidR="00E21212" w:rsidRPr="00BE6C6D" w:rsidRDefault="00E21212" w:rsidP="00BE6C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14:paraId="5B94BE39" w14:textId="77777777" w:rsidR="00E21212" w:rsidRPr="00BE6C6D" w:rsidRDefault="00E21212" w:rsidP="00BE6C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Samostalno postavlja jednostavna, uvježbana pitanja i odgovara na takva pitanja.</w:t>
            </w:r>
          </w:p>
          <w:p w14:paraId="74527BA0" w14:textId="77777777" w:rsidR="00E21212" w:rsidRPr="00BE6C6D" w:rsidRDefault="00E21212" w:rsidP="000E45A9">
            <w:pPr>
              <w:pStyle w:val="Default"/>
              <w:rPr>
                <w:rFonts w:asciiTheme="minorHAnsi" w:hAnsiTheme="minorHAnsi" w:cstheme="minorHAnsi"/>
                <w:sz w:val="22"/>
                <w:szCs w:val="22"/>
              </w:rPr>
            </w:pPr>
            <w:r>
              <w:rPr>
                <w:rFonts w:asciiTheme="minorHAnsi" w:hAnsiTheme="minorHAnsi" w:cstheme="minorHAnsi"/>
                <w:sz w:val="22"/>
                <w:szCs w:val="22"/>
              </w:rPr>
              <w:lastRenderedPageBreak/>
              <w:t>Samostalno</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5" w:type="dxa"/>
          </w:tcPr>
          <w:p w14:paraId="1B5DB10C" w14:textId="77777777" w:rsidR="00E21212" w:rsidRPr="00BE6C6D" w:rsidRDefault="00E21212" w:rsidP="000871FA">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BE6C6D">
              <w:rPr>
                <w:rFonts w:asciiTheme="minorHAnsi" w:eastAsiaTheme="minorHAnsi" w:hAnsiTheme="minorHAnsi" w:cstheme="minorHAnsi"/>
                <w:color w:val="000000"/>
                <w:sz w:val="22"/>
                <w:szCs w:val="22"/>
                <w:lang w:eastAsia="en-US"/>
              </w:rPr>
              <w:t xml:space="preserve">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745DE004" w14:textId="77777777" w:rsidR="00E21212" w:rsidRPr="00BE6C6D"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oblikuje vrlo kratke i vrlo jednostavne tekstove, pri čemu </w:t>
            </w:r>
            <w:r>
              <w:rPr>
                <w:rFonts w:asciiTheme="minorHAnsi" w:eastAsiaTheme="minorHAnsi" w:hAnsiTheme="minorHAnsi" w:cstheme="minorHAnsi"/>
                <w:color w:val="000000"/>
                <w:sz w:val="22"/>
                <w:szCs w:val="22"/>
                <w:lang w:eastAsia="en-US"/>
              </w:rPr>
              <w:t xml:space="preserve">uglavnom pravilno </w:t>
            </w:r>
            <w:r w:rsidRPr="00BE6C6D">
              <w:rPr>
                <w:rFonts w:asciiTheme="minorHAnsi" w:eastAsiaTheme="minorHAnsi" w:hAnsiTheme="minorHAnsi" w:cstheme="minorHAnsi"/>
                <w:color w:val="000000"/>
                <w:sz w:val="22"/>
                <w:szCs w:val="22"/>
                <w:lang w:eastAsia="en-US"/>
              </w:rPr>
              <w:t>upotrebljava vrlo jednostavna uvježbana jezična sredstva.</w:t>
            </w:r>
          </w:p>
          <w:p w14:paraId="5067DE4E" w14:textId="77777777" w:rsidR="00E21212"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14:paraId="3BC8430F" w14:textId="77777777" w:rsidR="00E21212" w:rsidRPr="00BE6C6D"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14:paraId="0CC15F6F" w14:textId="77777777" w:rsidR="00E21212" w:rsidRPr="00BE6C6D"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postavlja jednostavna, </w:t>
            </w:r>
            <w:r w:rsidRPr="00BE6C6D">
              <w:rPr>
                <w:rFonts w:asciiTheme="minorHAnsi" w:eastAsiaTheme="minorHAnsi" w:hAnsiTheme="minorHAnsi" w:cstheme="minorHAnsi"/>
                <w:color w:val="000000"/>
                <w:sz w:val="22"/>
                <w:szCs w:val="22"/>
                <w:lang w:eastAsia="en-US"/>
              </w:rPr>
              <w:lastRenderedPageBreak/>
              <w:t>uvježbana pitanja i odgovara na takva pitanja.</w:t>
            </w:r>
          </w:p>
          <w:p w14:paraId="7176D5A6" w14:textId="77777777" w:rsidR="00E21212" w:rsidRPr="00BE6C6D" w:rsidRDefault="00E21212" w:rsidP="00292E41">
            <w:pPr>
              <w:pStyle w:val="Default"/>
              <w:rPr>
                <w:rFonts w:asciiTheme="minorHAnsi" w:hAnsiTheme="minorHAnsi" w:cstheme="minorHAnsi"/>
                <w:sz w:val="22"/>
                <w:szCs w:val="22"/>
              </w:rPr>
            </w:pPr>
            <w:r>
              <w:rPr>
                <w:rFonts w:asciiTheme="minorHAnsi" w:hAnsiTheme="minorHAnsi" w:cstheme="minorHAnsi"/>
                <w:sz w:val="22"/>
                <w:szCs w:val="22"/>
              </w:rPr>
              <w:t>Uglavnom samostalno</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6" w:type="dxa"/>
          </w:tcPr>
          <w:p w14:paraId="76EF4793" w14:textId="77777777" w:rsidR="00A07C6D" w:rsidRPr="00BE6C6D" w:rsidRDefault="00A07C6D" w:rsidP="00A07C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zastajkivanja i češće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5499BF6C" w14:textId="77777777" w:rsidR="00A07C6D" w:rsidRPr="00BE6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 xml:space="preserve">djelomično pravilno </w:t>
            </w:r>
            <w:r w:rsidRPr="00BE6C6D">
              <w:rPr>
                <w:rFonts w:asciiTheme="minorHAnsi" w:eastAsiaTheme="minorHAnsi" w:hAnsiTheme="minorHAnsi" w:cstheme="minorHAnsi"/>
                <w:color w:val="000000"/>
                <w:sz w:val="22"/>
                <w:szCs w:val="22"/>
                <w:lang w:eastAsia="en-US"/>
              </w:rPr>
              <w:t>upotrebljava vrlo jednostavna uvježbana jezična sredstva.</w:t>
            </w:r>
          </w:p>
          <w:p w14:paraId="2951772A" w14:textId="77777777" w:rsidR="00A07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14:paraId="3555536F" w14:textId="77777777" w:rsidR="00A07C6D" w:rsidRPr="00BE6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14:paraId="256EA69D" w14:textId="77777777" w:rsidR="00A07C6D" w:rsidRPr="00BE6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postavlja jednostavna, uvježbana </w:t>
            </w:r>
            <w:r w:rsidRPr="00BE6C6D">
              <w:rPr>
                <w:rFonts w:asciiTheme="minorHAnsi" w:eastAsiaTheme="minorHAnsi" w:hAnsiTheme="minorHAnsi" w:cstheme="minorHAnsi"/>
                <w:color w:val="000000"/>
                <w:sz w:val="22"/>
                <w:szCs w:val="22"/>
                <w:lang w:eastAsia="en-US"/>
              </w:rPr>
              <w:lastRenderedPageBreak/>
              <w:t>pitanja i odgovara na takva pitanja.</w:t>
            </w:r>
          </w:p>
          <w:p w14:paraId="20FA8DFC" w14:textId="77777777" w:rsidR="00A07C6D" w:rsidRPr="00BE6C6D" w:rsidRDefault="00A07C6D" w:rsidP="00A07C6D">
            <w:pPr>
              <w:pStyle w:val="Default"/>
              <w:rPr>
                <w:rFonts w:asciiTheme="minorHAnsi" w:hAnsiTheme="minorHAnsi" w:cstheme="minorHAnsi"/>
                <w:sz w:val="22"/>
                <w:szCs w:val="22"/>
              </w:rPr>
            </w:pPr>
            <w:r>
              <w:rPr>
                <w:rFonts w:asciiTheme="minorHAnsi" w:hAnsiTheme="minorHAnsi" w:cstheme="minorHAnsi"/>
                <w:sz w:val="22"/>
                <w:szCs w:val="22"/>
              </w:rPr>
              <w:t>Uz pomoć</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p w14:paraId="4725B1D2" w14:textId="77777777" w:rsidR="00E21212" w:rsidRPr="00BE6C6D" w:rsidRDefault="00E21212" w:rsidP="00B67DC1">
            <w:pPr>
              <w:rPr>
                <w:rFonts w:asciiTheme="minorHAnsi" w:hAnsiTheme="minorHAnsi" w:cstheme="minorHAnsi"/>
                <w:sz w:val="22"/>
                <w:szCs w:val="22"/>
              </w:rPr>
            </w:pPr>
          </w:p>
        </w:tc>
        <w:tc>
          <w:tcPr>
            <w:tcW w:w="2776" w:type="dxa"/>
          </w:tcPr>
          <w:p w14:paraId="0C23A4C0" w14:textId="77777777" w:rsidR="00A07C6D" w:rsidRPr="00BE6C6D" w:rsidRDefault="00A07C6D" w:rsidP="00A07C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Uz </w:t>
            </w:r>
            <w:r w:rsidR="00477B9A">
              <w:rPr>
                <w:rFonts w:asciiTheme="minorHAnsi" w:eastAsiaTheme="minorHAnsi" w:hAnsiTheme="minorHAnsi" w:cstheme="minorHAnsi"/>
                <w:color w:val="000000"/>
                <w:sz w:val="22"/>
                <w:szCs w:val="22"/>
                <w:lang w:eastAsia="en-US"/>
              </w:rPr>
              <w:t xml:space="preserve">veća </w:t>
            </w:r>
            <w:r>
              <w:rPr>
                <w:rFonts w:asciiTheme="minorHAnsi" w:eastAsiaTheme="minorHAnsi" w:hAnsiTheme="minorHAnsi" w:cstheme="minorHAnsi"/>
                <w:color w:val="000000"/>
                <w:sz w:val="22"/>
                <w:szCs w:val="22"/>
                <w:lang w:eastAsia="en-US"/>
              </w:rPr>
              <w:t>zastajkivanja</w:t>
            </w:r>
            <w:r w:rsidR="00477B9A">
              <w:rPr>
                <w:rFonts w:asciiTheme="minorHAnsi" w:eastAsiaTheme="minorHAnsi" w:hAnsiTheme="minorHAnsi" w:cstheme="minorHAnsi"/>
                <w:color w:val="000000"/>
                <w:sz w:val="22"/>
                <w:szCs w:val="22"/>
                <w:lang w:eastAsia="en-US"/>
              </w:rPr>
              <w:t xml:space="preserve"> i često</w:t>
            </w:r>
            <w:r>
              <w:rPr>
                <w:rFonts w:asciiTheme="minorHAnsi" w:eastAsiaTheme="minorHAnsi" w:hAnsiTheme="minorHAnsi" w:cstheme="minorHAnsi"/>
                <w:color w:val="000000"/>
                <w:sz w:val="22"/>
                <w:szCs w:val="22"/>
                <w:lang w:eastAsia="en-US"/>
              </w:rPr>
              <w:t xml:space="preserv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4E741CF6" w14:textId="77777777" w:rsidR="00A07C6D" w:rsidRPr="00BE6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često ne</w:t>
            </w:r>
            <w:r w:rsidR="00A07C6D">
              <w:rPr>
                <w:rFonts w:asciiTheme="minorHAnsi" w:eastAsiaTheme="minorHAnsi" w:hAnsiTheme="minorHAnsi" w:cstheme="minorHAnsi"/>
                <w:color w:val="000000"/>
                <w:sz w:val="22"/>
                <w:szCs w:val="22"/>
                <w:lang w:eastAsia="en-US"/>
              </w:rPr>
              <w:t xml:space="preserve">pravilno </w:t>
            </w:r>
            <w:r w:rsidR="00A07C6D" w:rsidRPr="00BE6C6D">
              <w:rPr>
                <w:rFonts w:asciiTheme="minorHAnsi" w:eastAsiaTheme="minorHAnsi" w:hAnsiTheme="minorHAnsi" w:cstheme="minorHAnsi"/>
                <w:color w:val="000000"/>
                <w:sz w:val="22"/>
                <w:szCs w:val="22"/>
                <w:lang w:eastAsia="en-US"/>
              </w:rPr>
              <w:t>upotrebljava vrlo jednostavna uvježbana jezična sredstva.</w:t>
            </w:r>
          </w:p>
          <w:p w14:paraId="5787E095" w14:textId="77777777" w:rsidR="00A07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opisuje </w:t>
            </w:r>
            <w:r w:rsidR="00A07C6D">
              <w:rPr>
                <w:rFonts w:asciiTheme="minorHAnsi" w:eastAsiaTheme="minorHAnsi" w:hAnsiTheme="minorHAnsi" w:cstheme="minorHAnsi"/>
                <w:color w:val="000000"/>
                <w:sz w:val="22"/>
                <w:szCs w:val="22"/>
                <w:lang w:eastAsia="en-US"/>
              </w:rPr>
              <w:t xml:space="preserve">nizom jednostavnih rečenica </w:t>
            </w:r>
            <w:r w:rsidR="00A07C6D" w:rsidRPr="00BE6C6D">
              <w:rPr>
                <w:rFonts w:asciiTheme="minorHAnsi" w:eastAsiaTheme="minorHAnsi" w:hAnsiTheme="minorHAnsi" w:cstheme="minorHAnsi"/>
                <w:color w:val="000000"/>
                <w:sz w:val="22"/>
                <w:szCs w:val="22"/>
                <w:lang w:eastAsia="en-US"/>
              </w:rPr>
              <w:t xml:space="preserve">svoje okružje, jednostavne radnje i tijek događaja </w:t>
            </w:r>
            <w:r w:rsidR="00A07C6D">
              <w:rPr>
                <w:rFonts w:asciiTheme="minorHAnsi" w:eastAsiaTheme="minorHAnsi" w:hAnsiTheme="minorHAnsi" w:cstheme="minorHAnsi"/>
                <w:color w:val="000000"/>
                <w:sz w:val="22"/>
                <w:szCs w:val="22"/>
                <w:lang w:eastAsia="en-US"/>
              </w:rPr>
              <w:t>prema predlošku.</w:t>
            </w:r>
          </w:p>
          <w:p w14:paraId="12BF9E75" w14:textId="77777777" w:rsidR="00A07C6D" w:rsidRPr="00BE6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upotrebljava naučene osnovne komunikacijske obrasce </w:t>
            </w:r>
            <w:r w:rsidR="00A07C6D">
              <w:rPr>
                <w:rFonts w:asciiTheme="minorHAnsi" w:eastAsiaTheme="minorHAnsi" w:hAnsiTheme="minorHAnsi" w:cstheme="minorHAnsi"/>
                <w:color w:val="000000"/>
                <w:sz w:val="22"/>
                <w:szCs w:val="22"/>
                <w:lang w:eastAsia="en-US"/>
              </w:rPr>
              <w:t>radi izmjene informacija</w:t>
            </w:r>
            <w:r w:rsidR="00A07C6D" w:rsidRPr="00BE6C6D">
              <w:rPr>
                <w:rFonts w:asciiTheme="minorHAnsi" w:eastAsiaTheme="minorHAnsi" w:hAnsiTheme="minorHAnsi" w:cstheme="minorHAnsi"/>
                <w:color w:val="000000"/>
                <w:sz w:val="22"/>
                <w:szCs w:val="22"/>
                <w:lang w:eastAsia="en-US"/>
              </w:rPr>
              <w:t>.</w:t>
            </w:r>
          </w:p>
          <w:p w14:paraId="5C2E9850" w14:textId="77777777" w:rsidR="00A07C6D" w:rsidRPr="00BE6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postavlja jednostavna, uvježbana </w:t>
            </w:r>
            <w:r w:rsidR="00A07C6D" w:rsidRPr="00BE6C6D">
              <w:rPr>
                <w:rFonts w:asciiTheme="minorHAnsi" w:eastAsiaTheme="minorHAnsi" w:hAnsiTheme="minorHAnsi" w:cstheme="minorHAnsi"/>
                <w:color w:val="000000"/>
                <w:sz w:val="22"/>
                <w:szCs w:val="22"/>
                <w:lang w:eastAsia="en-US"/>
              </w:rPr>
              <w:lastRenderedPageBreak/>
              <w:t>pitanja i odgovara na takva pitanja.</w:t>
            </w:r>
          </w:p>
          <w:p w14:paraId="02961C8B" w14:textId="77777777" w:rsidR="00E21212" w:rsidRPr="00BE6C6D" w:rsidRDefault="00477B9A" w:rsidP="000E45A9">
            <w:pPr>
              <w:pStyle w:val="Default"/>
              <w:rPr>
                <w:rFonts w:asciiTheme="minorHAnsi" w:hAnsiTheme="minorHAnsi" w:cstheme="minorHAnsi"/>
                <w:sz w:val="22"/>
                <w:szCs w:val="22"/>
              </w:rPr>
            </w:pPr>
            <w:r>
              <w:rPr>
                <w:rFonts w:asciiTheme="minorHAnsi" w:hAnsiTheme="minorHAnsi" w:cstheme="minorHAnsi"/>
                <w:sz w:val="22"/>
                <w:szCs w:val="22"/>
              </w:rPr>
              <w:t>Samo u</w:t>
            </w:r>
            <w:r w:rsidR="00A07C6D">
              <w:rPr>
                <w:rFonts w:asciiTheme="minorHAnsi" w:hAnsiTheme="minorHAnsi" w:cstheme="minorHAnsi"/>
                <w:sz w:val="22"/>
                <w:szCs w:val="22"/>
              </w:rPr>
              <w:t>z pomoć</w:t>
            </w:r>
            <w:r w:rsidR="00A07C6D"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00A07C6D" w:rsidRPr="00BE6C6D">
              <w:rPr>
                <w:rFonts w:asciiTheme="minorHAnsi" w:hAnsiTheme="minorHAnsi" w:cstheme="minorHAnsi"/>
                <w:sz w:val="22"/>
                <w:szCs w:val="22"/>
              </w:rPr>
              <w:t>dijalozima i igranju uloga.</w:t>
            </w:r>
          </w:p>
        </w:tc>
      </w:tr>
      <w:tr w:rsidR="00E21212" w:rsidRPr="00BE6C6D" w14:paraId="05FED6B7" w14:textId="77777777" w:rsidTr="00B67DC1">
        <w:tc>
          <w:tcPr>
            <w:tcW w:w="2775" w:type="dxa"/>
          </w:tcPr>
          <w:p w14:paraId="2E0F1359" w14:textId="77777777" w:rsidR="00E21212" w:rsidRPr="00BE6C6D" w:rsidRDefault="00E21212" w:rsidP="00B67DC1">
            <w:pPr>
              <w:rPr>
                <w:rFonts w:asciiTheme="minorHAnsi" w:hAnsiTheme="minorHAnsi" w:cstheme="minorHAnsi"/>
                <w:sz w:val="22"/>
                <w:szCs w:val="22"/>
              </w:rPr>
            </w:pPr>
            <w:r w:rsidRPr="00BE6C6D">
              <w:rPr>
                <w:rFonts w:asciiTheme="minorHAnsi" w:hAnsiTheme="minorHAnsi" w:cstheme="minorHAnsi"/>
                <w:i/>
                <w:iCs/>
                <w:sz w:val="22"/>
                <w:szCs w:val="22"/>
              </w:rPr>
              <w:lastRenderedPageBreak/>
              <w:t>PISANO IZRAŽAVANJE I STVARANJE</w:t>
            </w:r>
          </w:p>
        </w:tc>
        <w:tc>
          <w:tcPr>
            <w:tcW w:w="2776" w:type="dxa"/>
          </w:tcPr>
          <w:p w14:paraId="13661A05" w14:textId="77777777" w:rsidR="001F313A" w:rsidRDefault="001F313A" w:rsidP="00B67DC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w:t>
            </w:r>
            <w:r w:rsidR="00E21212"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00E21212" w:rsidRPr="00BE6C6D">
              <w:rPr>
                <w:rFonts w:asciiTheme="minorHAnsi" w:hAnsiTheme="minorHAnsi" w:cstheme="minorHAnsi"/>
                <w:sz w:val="22"/>
                <w:szCs w:val="22"/>
              </w:rPr>
              <w:t>jednostavne rečenice povezane s ranije usvojenim sadržajima i temama prema</w:t>
            </w:r>
            <w:r w:rsidR="00E21212" w:rsidRPr="00BE6C6D">
              <w:rPr>
                <w:rFonts w:asciiTheme="minorHAnsi" w:hAnsiTheme="minorHAnsi" w:cstheme="minorHAnsi"/>
                <w:sz w:val="22"/>
                <w:szCs w:val="22"/>
              </w:rPr>
              <w:br/>
              <w:t>predlošku</w:t>
            </w:r>
            <w:r>
              <w:rPr>
                <w:rFonts w:asciiTheme="minorHAnsi" w:hAnsiTheme="minorHAnsi" w:cstheme="minorHAnsi"/>
                <w:sz w:val="22"/>
                <w:szCs w:val="22"/>
              </w:rPr>
              <w:t xml:space="preserve">, pri čemu </w:t>
            </w:r>
            <w:r w:rsidR="00D044F9">
              <w:rPr>
                <w:rFonts w:asciiTheme="minorHAnsi" w:hAnsiTheme="minorHAnsi" w:cstheme="minorHAnsi"/>
                <w:sz w:val="22"/>
                <w:szCs w:val="22"/>
              </w:rPr>
              <w:t xml:space="preserve">točno </w:t>
            </w:r>
            <w:r>
              <w:rPr>
                <w:rFonts w:asciiTheme="minorHAnsi" w:hAnsiTheme="minorHAnsi" w:cstheme="minorHAnsi"/>
                <w:sz w:val="22"/>
                <w:szCs w:val="22"/>
              </w:rPr>
              <w:t>upotrebljava jednostavna jezična sredstva.</w:t>
            </w:r>
          </w:p>
          <w:p w14:paraId="4F00FFBE" w14:textId="77777777" w:rsidR="00D044F9" w:rsidRDefault="001F313A"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samostalno opisuje slikovne predloške.</w:t>
            </w:r>
            <w:r>
              <w:rPr>
                <w:rFonts w:asciiTheme="minorHAnsi" w:hAnsiTheme="minorHAnsi" w:cstheme="minorHAnsi"/>
                <w:sz w:val="22"/>
                <w:szCs w:val="22"/>
              </w:rPr>
              <w:br/>
              <w:t>S</w:t>
            </w:r>
            <w:r w:rsidR="00E21212"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00E21212" w:rsidRPr="00BE6C6D">
              <w:rPr>
                <w:rFonts w:asciiTheme="minorHAnsi" w:hAnsiTheme="minorHAnsi" w:cstheme="minorHAnsi"/>
                <w:sz w:val="22"/>
                <w:szCs w:val="22"/>
              </w:rPr>
              <w:t xml:space="preserve"> tekstove </w:t>
            </w:r>
            <w:r w:rsidRPr="00BE6C6D">
              <w:rPr>
                <w:rFonts w:asciiTheme="minorHAnsi" w:hAnsiTheme="minorHAnsi" w:cstheme="minorHAnsi"/>
                <w:sz w:val="22"/>
                <w:szCs w:val="22"/>
              </w:rPr>
              <w:t>(prenosi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745FF243" w14:textId="77777777" w:rsidR="00D044F9" w:rsidRDefault="001F313A" w:rsidP="00D044F9">
            <w:pPr>
              <w:autoSpaceDE w:val="0"/>
              <w:autoSpaceDN w:val="0"/>
              <w:adjustRightInd w:val="0"/>
              <w:rPr>
                <w:rFonts w:asciiTheme="minorHAnsi" w:hAnsiTheme="minorHAnsi" w:cstheme="minorHAnsi"/>
                <w:sz w:val="22"/>
                <w:szCs w:val="22"/>
              </w:rPr>
            </w:pPr>
            <w:r w:rsidRPr="00D044F9">
              <w:rPr>
                <w:rFonts w:asciiTheme="minorHAnsi" w:hAnsiTheme="minorHAnsi" w:cstheme="minorHAnsi"/>
                <w:sz w:val="22"/>
                <w:szCs w:val="22"/>
              </w:rPr>
              <w:t>Raspoznaje slijed zvukova unutar jedne riječi.</w:t>
            </w:r>
          </w:p>
          <w:p w14:paraId="1FDDF72B" w14:textId="77777777" w:rsidR="001F313A" w:rsidRPr="001F313A" w:rsidRDefault="001F313A" w:rsidP="00D044F9">
            <w:pPr>
              <w:spacing w:after="48"/>
              <w:textAlignment w:val="baseline"/>
              <w:rPr>
                <w:rFonts w:asciiTheme="minorHAnsi" w:hAnsiTheme="minorHAnsi" w:cstheme="minorHAnsi"/>
                <w:sz w:val="22"/>
                <w:szCs w:val="22"/>
              </w:rPr>
            </w:pPr>
            <w:r w:rsidRPr="001F313A">
              <w:rPr>
                <w:rFonts w:asciiTheme="minorHAnsi" w:hAnsiTheme="minorHAnsi" w:cstheme="minorHAnsi"/>
                <w:sz w:val="22"/>
                <w:szCs w:val="22"/>
              </w:rPr>
              <w:t>Prepoznaje glasove unutar riječi i povezuje ih s njihovim grafijskim oblikom.</w:t>
            </w:r>
          </w:p>
          <w:p w14:paraId="215FE5CB" w14:textId="77777777" w:rsidR="001F313A" w:rsidRDefault="00EA5E3A" w:rsidP="001F313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Točno z</w:t>
            </w:r>
            <w:r w:rsidR="001F313A" w:rsidRPr="001F313A">
              <w:rPr>
                <w:rFonts w:asciiTheme="minorHAnsi" w:hAnsiTheme="minorHAnsi" w:cstheme="minorHAnsi"/>
                <w:sz w:val="22"/>
                <w:szCs w:val="22"/>
              </w:rPr>
              <w:t xml:space="preserve">apisuje </w:t>
            </w:r>
            <w:r w:rsidR="001F313A">
              <w:rPr>
                <w:rFonts w:asciiTheme="minorHAnsi" w:hAnsiTheme="minorHAnsi" w:cstheme="minorHAnsi"/>
                <w:sz w:val="22"/>
                <w:szCs w:val="22"/>
              </w:rPr>
              <w:t xml:space="preserve">riječ koju čuje ili za koju </w:t>
            </w:r>
            <w:r w:rsidR="001F313A" w:rsidRPr="001F313A">
              <w:rPr>
                <w:rFonts w:asciiTheme="minorHAnsi" w:hAnsiTheme="minorHAnsi" w:cstheme="minorHAnsi"/>
                <w:sz w:val="22"/>
                <w:szCs w:val="22"/>
              </w:rPr>
              <w:t xml:space="preserve">dobije </w:t>
            </w:r>
            <w:r w:rsidR="001F313A">
              <w:rPr>
                <w:rFonts w:asciiTheme="minorHAnsi" w:hAnsiTheme="minorHAnsi" w:cstheme="minorHAnsi"/>
                <w:sz w:val="22"/>
                <w:szCs w:val="22"/>
              </w:rPr>
              <w:t>vizualni poticaj.</w:t>
            </w:r>
          </w:p>
          <w:p w14:paraId="76FF66EC" w14:textId="77777777" w:rsidR="001F313A" w:rsidRDefault="001F313A" w:rsidP="00B67DC1">
            <w:pPr>
              <w:autoSpaceDE w:val="0"/>
              <w:autoSpaceDN w:val="0"/>
              <w:adjustRightInd w:val="0"/>
              <w:rPr>
                <w:rFonts w:asciiTheme="minorHAnsi" w:hAnsiTheme="minorHAnsi" w:cstheme="minorHAnsi"/>
                <w:sz w:val="22"/>
                <w:szCs w:val="22"/>
              </w:rPr>
            </w:pPr>
          </w:p>
          <w:p w14:paraId="3F1C6532" w14:textId="77777777" w:rsidR="001F313A" w:rsidRDefault="001F313A" w:rsidP="00B67DC1">
            <w:pPr>
              <w:autoSpaceDE w:val="0"/>
              <w:autoSpaceDN w:val="0"/>
              <w:adjustRightInd w:val="0"/>
              <w:rPr>
                <w:rFonts w:asciiTheme="minorHAnsi" w:hAnsiTheme="minorHAnsi" w:cstheme="minorHAnsi"/>
                <w:sz w:val="22"/>
                <w:szCs w:val="22"/>
              </w:rPr>
            </w:pPr>
          </w:p>
          <w:p w14:paraId="3F62F393" w14:textId="77777777" w:rsidR="00E21212" w:rsidRPr="00BE6C6D" w:rsidRDefault="00E21212" w:rsidP="00B67DC1">
            <w:pPr>
              <w:rPr>
                <w:rFonts w:asciiTheme="minorHAnsi" w:hAnsiTheme="minorHAnsi" w:cstheme="minorHAnsi"/>
                <w:sz w:val="22"/>
                <w:szCs w:val="22"/>
              </w:rPr>
            </w:pPr>
          </w:p>
        </w:tc>
        <w:tc>
          <w:tcPr>
            <w:tcW w:w="2775" w:type="dxa"/>
          </w:tcPr>
          <w:p w14:paraId="52272206" w14:textId="77777777" w:rsidR="00D044F9" w:rsidRDefault="00D044F9"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s</w:t>
            </w:r>
            <w:r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točno upotrebljava jednostavna jezična sredstva.</w:t>
            </w:r>
          </w:p>
          <w:p w14:paraId="42510EEE" w14:textId="77777777" w:rsidR="00D044F9" w:rsidRDefault="00D044F9"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uglavnom samostalno opisuje slikovne predloške.</w:t>
            </w:r>
            <w:r>
              <w:rPr>
                <w:rFonts w:asciiTheme="minorHAnsi" w:hAnsiTheme="minorHAnsi" w:cstheme="minorHAnsi"/>
                <w:sz w:val="22"/>
                <w:szCs w:val="22"/>
              </w:rPr>
              <w:br/>
              <w:t>Uglavnom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3AB696A1" w14:textId="77777777" w:rsidR="00D044F9" w:rsidRPr="00D044F9" w:rsidRDefault="00D044F9" w:rsidP="00D044F9">
            <w:pPr>
              <w:spacing w:after="48"/>
              <w:textAlignment w:val="baseline"/>
              <w:rPr>
                <w:rFonts w:asciiTheme="minorHAnsi" w:hAnsiTheme="minorHAnsi" w:cstheme="minorHAnsi"/>
                <w:sz w:val="22"/>
                <w:szCs w:val="22"/>
              </w:rPr>
            </w:pPr>
            <w:r w:rsidRPr="00D044F9">
              <w:rPr>
                <w:rFonts w:asciiTheme="minorHAnsi" w:hAnsiTheme="minorHAnsi" w:cstheme="minorHAnsi"/>
                <w:sz w:val="22"/>
                <w:szCs w:val="22"/>
              </w:rPr>
              <w:t>Uglavnom raspoznaje slijed zvukova unutar jedne riječi.</w:t>
            </w:r>
          </w:p>
          <w:p w14:paraId="09BD73FC" w14:textId="77777777" w:rsidR="00D044F9" w:rsidRPr="001F313A" w:rsidRDefault="00D044F9"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p</w:t>
            </w:r>
            <w:r w:rsidRPr="001F313A">
              <w:rPr>
                <w:rFonts w:asciiTheme="minorHAnsi" w:hAnsiTheme="minorHAnsi" w:cstheme="minorHAnsi"/>
                <w:sz w:val="22"/>
                <w:szCs w:val="22"/>
              </w:rPr>
              <w:t>repoznaje glasove unutar riječi i povezuje ih s njihovim grafijskim oblikom.</w:t>
            </w:r>
          </w:p>
          <w:p w14:paraId="441747B0" w14:textId="77777777" w:rsidR="00E21212" w:rsidRPr="00BE6C6D" w:rsidRDefault="00D044F9"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tc>
        <w:tc>
          <w:tcPr>
            <w:tcW w:w="2776" w:type="dxa"/>
          </w:tcPr>
          <w:p w14:paraId="4C260D2B" w14:textId="77777777"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djelomično točno upotrebljava jednostavna jezična sredstva.</w:t>
            </w:r>
          </w:p>
          <w:p w14:paraId="6AD4097A" w14:textId="77777777"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djelomično samostalno opisuje slikovne predloške.</w:t>
            </w:r>
            <w:r>
              <w:rPr>
                <w:rFonts w:asciiTheme="minorHAnsi" w:hAnsiTheme="minorHAnsi" w:cstheme="minorHAnsi"/>
                <w:sz w:val="22"/>
                <w:szCs w:val="22"/>
              </w:rPr>
              <w:br/>
              <w:t>Djelomično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637C8BDF" w14:textId="77777777" w:rsidR="000F48F1" w:rsidRPr="00D044F9" w:rsidRDefault="000F48F1" w:rsidP="000F48F1">
            <w:pPr>
              <w:spacing w:after="48"/>
              <w:textAlignment w:val="baseline"/>
              <w:rPr>
                <w:rFonts w:asciiTheme="minorHAnsi" w:hAnsiTheme="minorHAnsi" w:cstheme="minorHAnsi"/>
                <w:sz w:val="22"/>
                <w:szCs w:val="22"/>
              </w:rPr>
            </w:pPr>
            <w:r>
              <w:rPr>
                <w:rFonts w:asciiTheme="minorHAnsi" w:hAnsiTheme="minorHAnsi" w:cstheme="minorHAnsi"/>
                <w:sz w:val="22"/>
                <w:szCs w:val="22"/>
              </w:rPr>
              <w:t>Djelomično</w:t>
            </w:r>
            <w:r w:rsidRPr="00D044F9">
              <w:rPr>
                <w:rFonts w:asciiTheme="minorHAnsi" w:hAnsiTheme="minorHAnsi" w:cstheme="minorHAnsi"/>
                <w:sz w:val="22"/>
                <w:szCs w:val="22"/>
              </w:rPr>
              <w:t xml:space="preserve"> raspoznaje slijed zvukova unutar jedne riječi.</w:t>
            </w:r>
          </w:p>
          <w:p w14:paraId="3C0EE246" w14:textId="77777777" w:rsidR="000F48F1" w:rsidRPr="001F313A"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p</w:t>
            </w:r>
            <w:r w:rsidRPr="001F313A">
              <w:rPr>
                <w:rFonts w:asciiTheme="minorHAnsi" w:hAnsiTheme="minorHAnsi" w:cstheme="minorHAnsi"/>
                <w:sz w:val="22"/>
                <w:szCs w:val="22"/>
              </w:rPr>
              <w:t>repoznaje glasove unutar riječi i povezuje ih s njihovim grafijskim oblikom.</w:t>
            </w:r>
          </w:p>
          <w:p w14:paraId="220B5F5D" w14:textId="77777777"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14:paraId="295634A6" w14:textId="77777777" w:rsidR="00E21212" w:rsidRPr="00BE6C6D" w:rsidRDefault="00E21212" w:rsidP="00B67DC1">
            <w:pPr>
              <w:rPr>
                <w:rFonts w:asciiTheme="minorHAnsi" w:hAnsiTheme="minorHAnsi" w:cstheme="minorHAnsi"/>
                <w:sz w:val="22"/>
                <w:szCs w:val="22"/>
              </w:rPr>
            </w:pPr>
          </w:p>
        </w:tc>
        <w:tc>
          <w:tcPr>
            <w:tcW w:w="2776" w:type="dxa"/>
          </w:tcPr>
          <w:p w14:paraId="6B2E912E" w14:textId="77777777"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Samo 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netočno upotrebljava jednostavna jezična sredstva.</w:t>
            </w:r>
          </w:p>
          <w:p w14:paraId="7484797C" w14:textId="77777777"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samo uz pomoć opisuje slikovne predloške.</w:t>
            </w:r>
            <w:r>
              <w:rPr>
                <w:rFonts w:asciiTheme="minorHAnsi" w:hAnsiTheme="minorHAnsi" w:cstheme="minorHAnsi"/>
                <w:sz w:val="22"/>
                <w:szCs w:val="22"/>
              </w:rPr>
              <w:br/>
              <w:t>Uz pomoć</w:t>
            </w:r>
            <w:r w:rsidRPr="00BE6C6D">
              <w:rPr>
                <w:rFonts w:asciiTheme="minorHAnsi" w:hAnsiTheme="minorHAnsi" w:cstheme="minorHAnsi"/>
                <w:sz w:val="22"/>
                <w:szCs w:val="22"/>
              </w:rPr>
              <w:t xml:space="preserve">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193579EB" w14:textId="77777777" w:rsidR="000F48F1" w:rsidRPr="00D044F9" w:rsidRDefault="000F48F1" w:rsidP="000F48F1">
            <w:pPr>
              <w:spacing w:after="48"/>
              <w:textAlignment w:val="baseline"/>
              <w:rPr>
                <w:rFonts w:asciiTheme="minorHAnsi" w:hAnsiTheme="minorHAnsi" w:cstheme="minorHAnsi"/>
                <w:sz w:val="22"/>
                <w:szCs w:val="22"/>
              </w:rPr>
            </w:pPr>
            <w:r>
              <w:rPr>
                <w:rFonts w:asciiTheme="minorHAnsi" w:hAnsiTheme="minorHAnsi" w:cstheme="minorHAnsi"/>
                <w:sz w:val="22"/>
                <w:szCs w:val="22"/>
              </w:rPr>
              <w:t>Uz pomoć</w:t>
            </w:r>
            <w:r w:rsidRPr="00D044F9">
              <w:rPr>
                <w:rFonts w:asciiTheme="minorHAnsi" w:hAnsiTheme="minorHAnsi" w:cstheme="minorHAnsi"/>
                <w:sz w:val="22"/>
                <w:szCs w:val="22"/>
              </w:rPr>
              <w:t xml:space="preserve"> raspoznaje slijed zvukova unutar jedne riječi.</w:t>
            </w:r>
          </w:p>
          <w:p w14:paraId="3392E731" w14:textId="77777777" w:rsidR="000F48F1" w:rsidRPr="001F313A"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Uz pomoć p</w:t>
            </w:r>
            <w:r w:rsidRPr="001F313A">
              <w:rPr>
                <w:rFonts w:asciiTheme="minorHAnsi" w:hAnsiTheme="minorHAnsi" w:cstheme="minorHAnsi"/>
                <w:sz w:val="22"/>
                <w:szCs w:val="22"/>
              </w:rPr>
              <w:t>repoznaje glasove unutar riječi i povezuje ih s njihovim grafijskim oblikom.</w:t>
            </w:r>
          </w:p>
          <w:p w14:paraId="25BC0CD5" w14:textId="77777777"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netočno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14:paraId="3A450C8A" w14:textId="77777777" w:rsidR="00E21212" w:rsidRPr="00BE6C6D" w:rsidRDefault="00E21212" w:rsidP="00B67DC1">
            <w:pPr>
              <w:rPr>
                <w:rFonts w:asciiTheme="minorHAnsi" w:hAnsiTheme="minorHAnsi" w:cstheme="minorHAnsi"/>
                <w:sz w:val="22"/>
                <w:szCs w:val="22"/>
              </w:rPr>
            </w:pPr>
          </w:p>
        </w:tc>
      </w:tr>
    </w:tbl>
    <w:p w14:paraId="1C7FD006" w14:textId="77777777" w:rsidR="0067459F" w:rsidRDefault="0067459F" w:rsidP="00314942">
      <w:pPr>
        <w:spacing w:line="360" w:lineRule="auto"/>
        <w:ind w:left="360"/>
        <w:jc w:val="both"/>
        <w:rPr>
          <w:rFonts w:cstheme="minorHAnsi"/>
        </w:rPr>
      </w:pPr>
    </w:p>
    <w:sectPr w:rsidR="0067459F"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3010" w14:textId="77777777" w:rsidR="005F5A42" w:rsidRDefault="005F5A42" w:rsidP="00AF022E">
      <w:r>
        <w:separator/>
      </w:r>
    </w:p>
  </w:endnote>
  <w:endnote w:type="continuationSeparator" w:id="0">
    <w:p w14:paraId="6DF38949" w14:textId="77777777" w:rsidR="005F5A42" w:rsidRDefault="005F5A42"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874B" w14:textId="77777777" w:rsidR="005F5A42" w:rsidRDefault="005F5A42" w:rsidP="00AF022E">
      <w:r>
        <w:separator/>
      </w:r>
    </w:p>
  </w:footnote>
  <w:footnote w:type="continuationSeparator" w:id="0">
    <w:p w14:paraId="7E6C671B" w14:textId="77777777" w:rsidR="005F5A42" w:rsidRDefault="005F5A42" w:rsidP="00AF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543982">
    <w:abstractNumId w:val="12"/>
  </w:num>
  <w:num w:numId="2" w16cid:durableId="1636064034">
    <w:abstractNumId w:val="16"/>
  </w:num>
  <w:num w:numId="3" w16cid:durableId="1661928495">
    <w:abstractNumId w:val="9"/>
  </w:num>
  <w:num w:numId="4" w16cid:durableId="576866695">
    <w:abstractNumId w:val="1"/>
  </w:num>
  <w:num w:numId="5" w16cid:durableId="985204737">
    <w:abstractNumId w:val="20"/>
  </w:num>
  <w:num w:numId="6" w16cid:durableId="2132356768">
    <w:abstractNumId w:val="3"/>
  </w:num>
  <w:num w:numId="7" w16cid:durableId="743406676">
    <w:abstractNumId w:val="19"/>
  </w:num>
  <w:num w:numId="8" w16cid:durableId="133780544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16cid:durableId="1745568108">
    <w:abstractNumId w:val="2"/>
  </w:num>
  <w:num w:numId="10" w16cid:durableId="704254336">
    <w:abstractNumId w:val="6"/>
  </w:num>
  <w:num w:numId="11" w16cid:durableId="1759909832">
    <w:abstractNumId w:val="24"/>
  </w:num>
  <w:num w:numId="12" w16cid:durableId="979067753">
    <w:abstractNumId w:val="15"/>
  </w:num>
  <w:num w:numId="13" w16cid:durableId="1565409700">
    <w:abstractNumId w:val="27"/>
  </w:num>
  <w:num w:numId="14" w16cid:durableId="220873139">
    <w:abstractNumId w:val="22"/>
  </w:num>
  <w:num w:numId="15" w16cid:durableId="1892960534">
    <w:abstractNumId w:val="18"/>
  </w:num>
  <w:num w:numId="16" w16cid:durableId="1382362522">
    <w:abstractNumId w:val="8"/>
  </w:num>
  <w:num w:numId="17" w16cid:durableId="531307603">
    <w:abstractNumId w:val="7"/>
  </w:num>
  <w:num w:numId="18" w16cid:durableId="1458838548">
    <w:abstractNumId w:val="25"/>
  </w:num>
  <w:num w:numId="19" w16cid:durableId="631329254">
    <w:abstractNumId w:val="4"/>
  </w:num>
  <w:num w:numId="20" w16cid:durableId="696472541">
    <w:abstractNumId w:val="11"/>
  </w:num>
  <w:num w:numId="21" w16cid:durableId="361783344">
    <w:abstractNumId w:val="13"/>
  </w:num>
  <w:num w:numId="22" w16cid:durableId="283538570">
    <w:abstractNumId w:val="14"/>
  </w:num>
  <w:num w:numId="23" w16cid:durableId="1274364520">
    <w:abstractNumId w:val="10"/>
  </w:num>
  <w:num w:numId="24" w16cid:durableId="1937713190">
    <w:abstractNumId w:val="17"/>
  </w:num>
  <w:num w:numId="25" w16cid:durableId="1089811762">
    <w:abstractNumId w:val="23"/>
  </w:num>
  <w:num w:numId="26" w16cid:durableId="470445377">
    <w:abstractNumId w:val="26"/>
  </w:num>
  <w:num w:numId="27" w16cid:durableId="1258710026">
    <w:abstractNumId w:val="5"/>
  </w:num>
  <w:num w:numId="28" w16cid:durableId="13983543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C"/>
    <w:rsid w:val="00000718"/>
    <w:rsid w:val="0000664A"/>
    <w:rsid w:val="00010EA3"/>
    <w:rsid w:val="00045A88"/>
    <w:rsid w:val="00046EA9"/>
    <w:rsid w:val="00082F72"/>
    <w:rsid w:val="000A2090"/>
    <w:rsid w:val="000C2C78"/>
    <w:rsid w:val="000D1884"/>
    <w:rsid w:val="000E45A9"/>
    <w:rsid w:val="000E7065"/>
    <w:rsid w:val="000F48F1"/>
    <w:rsid w:val="00110993"/>
    <w:rsid w:val="00111398"/>
    <w:rsid w:val="0015451D"/>
    <w:rsid w:val="001A1F72"/>
    <w:rsid w:val="001B353E"/>
    <w:rsid w:val="001B4253"/>
    <w:rsid w:val="001B5EBD"/>
    <w:rsid w:val="001C11D7"/>
    <w:rsid w:val="001C5707"/>
    <w:rsid w:val="001C5727"/>
    <w:rsid w:val="001D6B51"/>
    <w:rsid w:val="001F313A"/>
    <w:rsid w:val="002004FD"/>
    <w:rsid w:val="00211784"/>
    <w:rsid w:val="0022721B"/>
    <w:rsid w:val="0025039C"/>
    <w:rsid w:val="00265714"/>
    <w:rsid w:val="0027420B"/>
    <w:rsid w:val="00292E41"/>
    <w:rsid w:val="00297FA5"/>
    <w:rsid w:val="002B00E4"/>
    <w:rsid w:val="002B71C8"/>
    <w:rsid w:val="002C1B5A"/>
    <w:rsid w:val="002C243C"/>
    <w:rsid w:val="002C3C51"/>
    <w:rsid w:val="002D3BA5"/>
    <w:rsid w:val="002F641B"/>
    <w:rsid w:val="00301E01"/>
    <w:rsid w:val="00312546"/>
    <w:rsid w:val="0031383E"/>
    <w:rsid w:val="00314942"/>
    <w:rsid w:val="00335FCE"/>
    <w:rsid w:val="00357923"/>
    <w:rsid w:val="003C3752"/>
    <w:rsid w:val="004456F7"/>
    <w:rsid w:val="00455131"/>
    <w:rsid w:val="004677F8"/>
    <w:rsid w:val="00473D67"/>
    <w:rsid w:val="00474CE1"/>
    <w:rsid w:val="00475937"/>
    <w:rsid w:val="00477B9A"/>
    <w:rsid w:val="004927C4"/>
    <w:rsid w:val="004A2D57"/>
    <w:rsid w:val="004B66C5"/>
    <w:rsid w:val="004B709A"/>
    <w:rsid w:val="004C2C6F"/>
    <w:rsid w:val="004D6E28"/>
    <w:rsid w:val="004E3A17"/>
    <w:rsid w:val="00513817"/>
    <w:rsid w:val="00513D92"/>
    <w:rsid w:val="00520E6B"/>
    <w:rsid w:val="005221CB"/>
    <w:rsid w:val="005437E1"/>
    <w:rsid w:val="00550096"/>
    <w:rsid w:val="005679E0"/>
    <w:rsid w:val="0059152E"/>
    <w:rsid w:val="005A03FB"/>
    <w:rsid w:val="005B655D"/>
    <w:rsid w:val="005D0F49"/>
    <w:rsid w:val="005E2388"/>
    <w:rsid w:val="005E4F76"/>
    <w:rsid w:val="005F5A42"/>
    <w:rsid w:val="0063171E"/>
    <w:rsid w:val="00643AB7"/>
    <w:rsid w:val="00650C01"/>
    <w:rsid w:val="006563BE"/>
    <w:rsid w:val="0067459F"/>
    <w:rsid w:val="00697C22"/>
    <w:rsid w:val="006A0EB2"/>
    <w:rsid w:val="006B1D3B"/>
    <w:rsid w:val="006B1E70"/>
    <w:rsid w:val="006B48E0"/>
    <w:rsid w:val="006D0B65"/>
    <w:rsid w:val="006D10F7"/>
    <w:rsid w:val="006D5AD0"/>
    <w:rsid w:val="006D65D2"/>
    <w:rsid w:val="00726070"/>
    <w:rsid w:val="00790AFD"/>
    <w:rsid w:val="007A10AB"/>
    <w:rsid w:val="007B394E"/>
    <w:rsid w:val="007D6976"/>
    <w:rsid w:val="007E2AFA"/>
    <w:rsid w:val="007E6F2E"/>
    <w:rsid w:val="00805C8A"/>
    <w:rsid w:val="008147A8"/>
    <w:rsid w:val="008205C2"/>
    <w:rsid w:val="00832F6D"/>
    <w:rsid w:val="00853B6B"/>
    <w:rsid w:val="00864309"/>
    <w:rsid w:val="008668FD"/>
    <w:rsid w:val="00896E54"/>
    <w:rsid w:val="008A39A5"/>
    <w:rsid w:val="008B0BC2"/>
    <w:rsid w:val="008B6911"/>
    <w:rsid w:val="008D1EA2"/>
    <w:rsid w:val="008D46C9"/>
    <w:rsid w:val="008D7EAE"/>
    <w:rsid w:val="008E73E2"/>
    <w:rsid w:val="008E74B6"/>
    <w:rsid w:val="008F43E3"/>
    <w:rsid w:val="008F49CD"/>
    <w:rsid w:val="008F7CDD"/>
    <w:rsid w:val="00904D19"/>
    <w:rsid w:val="009073C8"/>
    <w:rsid w:val="00914631"/>
    <w:rsid w:val="009166BA"/>
    <w:rsid w:val="0093073D"/>
    <w:rsid w:val="0094634B"/>
    <w:rsid w:val="0096775D"/>
    <w:rsid w:val="009778AF"/>
    <w:rsid w:val="009F3BB2"/>
    <w:rsid w:val="009F49F3"/>
    <w:rsid w:val="009F55C4"/>
    <w:rsid w:val="00A07C6D"/>
    <w:rsid w:val="00A2119A"/>
    <w:rsid w:val="00A2316F"/>
    <w:rsid w:val="00A36622"/>
    <w:rsid w:val="00A563DA"/>
    <w:rsid w:val="00A70E03"/>
    <w:rsid w:val="00A77B5F"/>
    <w:rsid w:val="00A834A5"/>
    <w:rsid w:val="00A86716"/>
    <w:rsid w:val="00AC0B9C"/>
    <w:rsid w:val="00AC1E1A"/>
    <w:rsid w:val="00AE15A3"/>
    <w:rsid w:val="00AE22ED"/>
    <w:rsid w:val="00AF022E"/>
    <w:rsid w:val="00AF54A2"/>
    <w:rsid w:val="00B03734"/>
    <w:rsid w:val="00B06006"/>
    <w:rsid w:val="00B07AC7"/>
    <w:rsid w:val="00B16F00"/>
    <w:rsid w:val="00B21F43"/>
    <w:rsid w:val="00B22866"/>
    <w:rsid w:val="00B3234D"/>
    <w:rsid w:val="00B40903"/>
    <w:rsid w:val="00B45439"/>
    <w:rsid w:val="00B51B6D"/>
    <w:rsid w:val="00B5254B"/>
    <w:rsid w:val="00B55D84"/>
    <w:rsid w:val="00B67DC1"/>
    <w:rsid w:val="00B7233D"/>
    <w:rsid w:val="00B87673"/>
    <w:rsid w:val="00B91CA7"/>
    <w:rsid w:val="00BA2876"/>
    <w:rsid w:val="00BA6100"/>
    <w:rsid w:val="00BA7D82"/>
    <w:rsid w:val="00BB0B25"/>
    <w:rsid w:val="00BC526B"/>
    <w:rsid w:val="00BD6B24"/>
    <w:rsid w:val="00BD7EEA"/>
    <w:rsid w:val="00BE6C6D"/>
    <w:rsid w:val="00BF4CCC"/>
    <w:rsid w:val="00C2190D"/>
    <w:rsid w:val="00C25400"/>
    <w:rsid w:val="00C4536D"/>
    <w:rsid w:val="00C53AD1"/>
    <w:rsid w:val="00C54168"/>
    <w:rsid w:val="00C81ABC"/>
    <w:rsid w:val="00C81C4C"/>
    <w:rsid w:val="00C91463"/>
    <w:rsid w:val="00C936FD"/>
    <w:rsid w:val="00C945FB"/>
    <w:rsid w:val="00CB447A"/>
    <w:rsid w:val="00CC287B"/>
    <w:rsid w:val="00CD1725"/>
    <w:rsid w:val="00CF2868"/>
    <w:rsid w:val="00D044F9"/>
    <w:rsid w:val="00D3039C"/>
    <w:rsid w:val="00D52C4D"/>
    <w:rsid w:val="00D533EF"/>
    <w:rsid w:val="00D53870"/>
    <w:rsid w:val="00D72277"/>
    <w:rsid w:val="00D852B1"/>
    <w:rsid w:val="00D92B4A"/>
    <w:rsid w:val="00DA3072"/>
    <w:rsid w:val="00DD36D3"/>
    <w:rsid w:val="00E07B81"/>
    <w:rsid w:val="00E21212"/>
    <w:rsid w:val="00E33204"/>
    <w:rsid w:val="00E352F1"/>
    <w:rsid w:val="00E62FAF"/>
    <w:rsid w:val="00E64907"/>
    <w:rsid w:val="00E826E1"/>
    <w:rsid w:val="00E92350"/>
    <w:rsid w:val="00EA5E3A"/>
    <w:rsid w:val="00EB3508"/>
    <w:rsid w:val="00EE094D"/>
    <w:rsid w:val="00EE2296"/>
    <w:rsid w:val="00F206C9"/>
    <w:rsid w:val="00F330A4"/>
    <w:rsid w:val="00F42F6A"/>
    <w:rsid w:val="00F821EF"/>
    <w:rsid w:val="00FB20BD"/>
    <w:rsid w:val="00FB5A78"/>
    <w:rsid w:val="00FC5437"/>
    <w:rsid w:val="00FD3B1E"/>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67C1"/>
  <w15:docId w15:val="{AA0C2623-1814-4FE5-B223-84526346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qFormat/>
    <w:rsid w:val="00C81C4C"/>
    <w:pPr>
      <w:keepNext/>
      <w:overflowPunct w:val="0"/>
      <w:autoSpaceDE w:val="0"/>
      <w:autoSpaceDN w:val="0"/>
      <w:adjustRightInd w:val="0"/>
      <w:jc w:val="both"/>
      <w:textAlignment w:val="baseline"/>
      <w:outlineLvl w:val="1"/>
    </w:pPr>
    <w:rPr>
      <w:b/>
      <w:szCs w:val="20"/>
    </w:rPr>
  </w:style>
  <w:style w:type="paragraph" w:styleId="Naslov3">
    <w:name w:val="heading 3"/>
    <w:basedOn w:val="Normal"/>
    <w:next w:val="Normal"/>
    <w:link w:val="Naslov3Char"/>
    <w:qFormat/>
    <w:rsid w:val="00C81C4C"/>
    <w:pPr>
      <w:keepNext/>
      <w:overflowPunct w:val="0"/>
      <w:autoSpaceDE w:val="0"/>
      <w:autoSpaceDN w:val="0"/>
      <w:adjustRightInd w:val="0"/>
      <w:textAlignment w:val="baseline"/>
      <w:outlineLvl w:val="2"/>
    </w:pPr>
    <w:rPr>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C81C4C"/>
    <w:rPr>
      <w:rFonts w:ascii="Times New Roman" w:eastAsia="Times New Roman" w:hAnsi="Times New Roman" w:cs="Times New Roman"/>
      <w:b/>
      <w:sz w:val="24"/>
      <w:szCs w:val="20"/>
      <w:lang w:val="hr-HR" w:eastAsia="hr-HR"/>
    </w:rPr>
  </w:style>
  <w:style w:type="character" w:customStyle="1" w:styleId="Naslov3Char">
    <w:name w:val="Naslov 3 Char"/>
    <w:basedOn w:val="Zadanifontodlomka"/>
    <w:link w:val="Naslov3"/>
    <w:rsid w:val="00C81C4C"/>
    <w:rPr>
      <w:rFonts w:ascii="Times New Roman" w:eastAsia="Times New Roman" w:hAnsi="Times New Roman" w:cs="Times New Roman"/>
      <w:sz w:val="28"/>
      <w:szCs w:val="20"/>
      <w:lang w:val="hr-HR" w:eastAsia="hr-HR"/>
    </w:rPr>
  </w:style>
  <w:style w:type="paragraph" w:styleId="Zaglavlje">
    <w:name w:val="header"/>
    <w:basedOn w:val="Normal"/>
    <w:link w:val="Zaglavlje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C81C4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C81C4C"/>
    <w:pPr>
      <w:ind w:left="720"/>
      <w:contextualSpacing/>
    </w:pPr>
  </w:style>
  <w:style w:type="table" w:styleId="Reetkatablice">
    <w:name w:val="Table Grid"/>
    <w:basedOn w:val="Obinatablica"/>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C81C4C"/>
    <w:rPr>
      <w:rFonts w:ascii="Calibri" w:hAnsi="Calibri" w:cs="Calibri" w:hint="default"/>
      <w:b/>
      <w:bCs/>
      <w:i/>
      <w:iCs/>
      <w:color w:val="000000"/>
      <w:sz w:val="24"/>
      <w:szCs w:val="24"/>
    </w:rPr>
  </w:style>
  <w:style w:type="character" w:customStyle="1" w:styleId="fontstyle21">
    <w:name w:val="fontstyle21"/>
    <w:basedOn w:val="Zadanifontodlomka"/>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Tijeloteksta">
    <w:name w:val="Body Text"/>
    <w:aliases w:val="uvlaka 3,uvlaka 2"/>
    <w:basedOn w:val="Normal"/>
    <w:link w:val="TijelotekstaChar"/>
    <w:rsid w:val="00C81C4C"/>
    <w:pPr>
      <w:overflowPunct w:val="0"/>
      <w:autoSpaceDE w:val="0"/>
      <w:autoSpaceDN w:val="0"/>
      <w:adjustRightInd w:val="0"/>
      <w:jc w:val="both"/>
      <w:textAlignment w:val="baseline"/>
    </w:pPr>
    <w:rPr>
      <w:szCs w:val="20"/>
    </w:rPr>
  </w:style>
  <w:style w:type="character" w:customStyle="1" w:styleId="TijelotekstaChar">
    <w:name w:val="Tijelo teksta Char"/>
    <w:aliases w:val="uvlaka 3 Char,uvlaka 2 Char"/>
    <w:basedOn w:val="Zadanifontodlomka"/>
    <w:link w:val="Tijeloteksta"/>
    <w:rsid w:val="00C81C4C"/>
    <w:rPr>
      <w:rFonts w:ascii="Times New Roman" w:eastAsia="Times New Roman" w:hAnsi="Times New Roman" w:cs="Times New Roman"/>
      <w:sz w:val="24"/>
      <w:szCs w:val="20"/>
      <w:lang w:val="hr-HR" w:eastAsia="hr-HR"/>
    </w:rPr>
  </w:style>
  <w:style w:type="paragraph" w:styleId="Podnoje">
    <w:name w:val="footer"/>
    <w:basedOn w:val="Normal"/>
    <w:link w:val="PodnojeChar"/>
    <w:uiPriority w:val="99"/>
    <w:unhideWhenUsed/>
    <w:rsid w:val="00C81C4C"/>
    <w:pPr>
      <w:tabs>
        <w:tab w:val="center" w:pos="4680"/>
        <w:tab w:val="right" w:pos="9360"/>
      </w:tabs>
    </w:pPr>
  </w:style>
  <w:style w:type="character" w:customStyle="1" w:styleId="PodnojeChar">
    <w:name w:val="Podnožje Char"/>
    <w:basedOn w:val="Zadanifontodlomka"/>
    <w:link w:val="Podnoje"/>
    <w:uiPriority w:val="99"/>
    <w:rsid w:val="00C81C4C"/>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uiPriority w:val="99"/>
    <w:semiHidden/>
    <w:unhideWhenUsed/>
    <w:rsid w:val="00AF022E"/>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AF022E"/>
    <w:rPr>
      <w:sz w:val="20"/>
      <w:szCs w:val="20"/>
      <w:lang w:val="hr-HR"/>
    </w:rPr>
  </w:style>
  <w:style w:type="character" w:styleId="Referencafusnote">
    <w:name w:val="footnote reference"/>
    <w:basedOn w:val="Zadanifontodlomka"/>
    <w:uiPriority w:val="99"/>
    <w:semiHidden/>
    <w:unhideWhenUsed/>
    <w:rsid w:val="00AF022E"/>
    <w:rPr>
      <w:vertAlign w:val="superscript"/>
    </w:rPr>
  </w:style>
  <w:style w:type="table" w:customStyle="1" w:styleId="Reetkatablice1">
    <w:name w:val="Rešetka tablice1"/>
    <w:basedOn w:val="Obinatablica"/>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Zadanifontodlomka"/>
    <w:rsid w:val="009778AF"/>
  </w:style>
  <w:style w:type="character" w:customStyle="1" w:styleId="normaltextrun">
    <w:name w:val="normaltextrun"/>
    <w:basedOn w:val="Zadanifontodlomka"/>
    <w:rsid w:val="009778AF"/>
  </w:style>
  <w:style w:type="paragraph" w:styleId="StandardWeb">
    <w:name w:val="Normal (Web)"/>
    <w:basedOn w:val="Normal"/>
    <w:uiPriority w:val="99"/>
    <w:unhideWhenUsed/>
    <w:rsid w:val="009778AF"/>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9778AF"/>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965B-592F-4DB7-BF33-D9492210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Matolek</dc:creator>
  <cp:lastModifiedBy>Anja Pogledić</cp:lastModifiedBy>
  <cp:revision>2</cp:revision>
  <dcterms:created xsi:type="dcterms:W3CDTF">2023-09-06T09:38:00Z</dcterms:created>
  <dcterms:modified xsi:type="dcterms:W3CDTF">2023-09-06T09:38:00Z</dcterms:modified>
</cp:coreProperties>
</file>